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30F2B" w14:textId="05CB7297" w:rsidR="00D86DED" w:rsidRPr="009C7BB6" w:rsidRDefault="009C7BB6" w:rsidP="00FD4CA5">
      <w:pPr>
        <w:spacing w:after="0"/>
        <w:jc w:val="right"/>
        <w:rPr>
          <w:b/>
          <w:color w:val="FF0000"/>
        </w:rPr>
      </w:pPr>
      <w:r w:rsidRPr="009C7BB6">
        <w:rPr>
          <w:b/>
          <w:color w:val="FF0000"/>
        </w:rPr>
        <w:t>Egz</w:t>
      </w:r>
      <w:r>
        <w:rPr>
          <w:b/>
          <w:color w:val="FF0000"/>
        </w:rPr>
        <w:t xml:space="preserve">. </w:t>
      </w:r>
      <w:r w:rsidRPr="009C7BB6">
        <w:rPr>
          <w:b/>
          <w:color w:val="FF0000"/>
        </w:rPr>
        <w:t>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56"/>
        <w:gridCol w:w="3205"/>
        <w:gridCol w:w="3633"/>
      </w:tblGrid>
      <w:tr w:rsidR="001A3029" w:rsidRPr="009C7BB6" w14:paraId="0D1D6ED2" w14:textId="77777777" w:rsidTr="00FB2F8D">
        <w:tc>
          <w:tcPr>
            <w:tcW w:w="8494" w:type="dxa"/>
            <w:gridSpan w:val="3"/>
          </w:tcPr>
          <w:p w14:paraId="5FF9CC3F" w14:textId="77777777" w:rsidR="001A3029" w:rsidRPr="009C7BB6" w:rsidRDefault="001A3029" w:rsidP="00B64E27">
            <w:pPr>
              <w:rPr>
                <w:sz w:val="22"/>
              </w:rPr>
            </w:pPr>
            <w:r w:rsidRPr="006E2DA5">
              <w:t xml:space="preserve">Nazwa i adres </w:t>
            </w:r>
            <w:r>
              <w:t>Z</w:t>
            </w:r>
            <w:r w:rsidRPr="006E2DA5">
              <w:t>amawiającego:</w:t>
            </w:r>
          </w:p>
        </w:tc>
      </w:tr>
      <w:tr w:rsidR="009A7C1B" w:rsidRPr="00D224DF" w14:paraId="00104192" w14:textId="77777777" w:rsidTr="00943FC2">
        <w:tc>
          <w:tcPr>
            <w:tcW w:w="1555" w:type="dxa"/>
            <w:vAlign w:val="center"/>
          </w:tcPr>
          <w:p w14:paraId="3D313147" w14:textId="004C243C" w:rsidR="009A7C1B" w:rsidRPr="00414DFB" w:rsidRDefault="009A7C1B" w:rsidP="009A7C1B">
            <w:pPr>
              <w:jc w:val="center"/>
              <w:rPr>
                <w:rFonts w:cs="Times New Roman"/>
                <w:b/>
                <w:sz w:val="22"/>
              </w:rPr>
            </w:pPr>
            <w:r>
              <w:object w:dxaOrig="1500" w:dyaOrig="1739" w14:anchorId="1FFE77F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86.25pt" o:ole="" filled="t">
                  <v:fill opacity="0" color2="black"/>
                  <v:imagedata r:id="rId8" o:title=""/>
                </v:shape>
                <o:OLEObject Type="Embed" ProgID="PBrush" ShapeID="_x0000_i1025" DrawAspect="Content" ObjectID="_1751868992" r:id="rId9"/>
              </w:object>
            </w:r>
          </w:p>
        </w:tc>
        <w:tc>
          <w:tcPr>
            <w:tcW w:w="3260" w:type="dxa"/>
            <w:vAlign w:val="center"/>
          </w:tcPr>
          <w:p w14:paraId="0416B072" w14:textId="77777777" w:rsidR="009A7C1B" w:rsidRPr="00015BEE" w:rsidRDefault="009A7C1B" w:rsidP="009A7C1B">
            <w:pPr>
              <w:jc w:val="center"/>
              <w:rPr>
                <w:rFonts w:cs="Times New Roman"/>
                <w:b/>
                <w:szCs w:val="24"/>
              </w:rPr>
            </w:pPr>
            <w:r w:rsidRPr="00015BEE">
              <w:rPr>
                <w:rFonts w:cs="Times New Roman"/>
                <w:b/>
                <w:szCs w:val="24"/>
              </w:rPr>
              <w:t xml:space="preserve">Gmina </w:t>
            </w:r>
            <w:r>
              <w:rPr>
                <w:rFonts w:cs="Times New Roman"/>
                <w:b/>
                <w:szCs w:val="24"/>
              </w:rPr>
              <w:t>Raków</w:t>
            </w:r>
          </w:p>
          <w:p w14:paraId="757BC40D" w14:textId="77777777" w:rsidR="009A7C1B" w:rsidRPr="00015BEE" w:rsidRDefault="009A7C1B" w:rsidP="009A7C1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ul. Ogrodowa 1</w:t>
            </w:r>
          </w:p>
          <w:p w14:paraId="19C4DE67" w14:textId="281D2F9B" w:rsidR="009A7C1B" w:rsidRPr="00414DFB" w:rsidRDefault="009A7C1B" w:rsidP="009A7C1B">
            <w:pPr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szCs w:val="24"/>
              </w:rPr>
              <w:t>26-035 Raków</w:t>
            </w:r>
          </w:p>
        </w:tc>
        <w:tc>
          <w:tcPr>
            <w:tcW w:w="3679" w:type="dxa"/>
            <w:vAlign w:val="center"/>
          </w:tcPr>
          <w:p w14:paraId="02B80AD4" w14:textId="77777777" w:rsidR="009A7C1B" w:rsidRPr="001C6A3B" w:rsidRDefault="009A7C1B" w:rsidP="009A7C1B">
            <w:pPr>
              <w:autoSpaceDE w:val="0"/>
              <w:autoSpaceDN w:val="0"/>
              <w:adjustRightInd w:val="0"/>
              <w:ind w:left="110"/>
              <w:jc w:val="center"/>
              <w:rPr>
                <w:bCs/>
                <w:lang w:val="en-US"/>
              </w:rPr>
            </w:pPr>
            <w:r w:rsidRPr="001C6A3B">
              <w:rPr>
                <w:bCs/>
                <w:lang w:val="en-US"/>
              </w:rPr>
              <w:t>Tel</w:t>
            </w:r>
            <w:r>
              <w:rPr>
                <w:bCs/>
                <w:lang w:val="en-US"/>
              </w:rPr>
              <w:t>.</w:t>
            </w:r>
            <w:r w:rsidRPr="001C6A3B">
              <w:rPr>
                <w:bCs/>
                <w:lang w:val="en-US"/>
              </w:rPr>
              <w:t>: 41 353 50 18</w:t>
            </w:r>
          </w:p>
          <w:p w14:paraId="69841F5C" w14:textId="77777777" w:rsidR="009A7C1B" w:rsidRPr="001C6A3B" w:rsidRDefault="009A7C1B" w:rsidP="009A7C1B">
            <w:pPr>
              <w:autoSpaceDE w:val="0"/>
              <w:autoSpaceDN w:val="0"/>
              <w:adjustRightInd w:val="0"/>
              <w:ind w:left="110"/>
              <w:jc w:val="center"/>
              <w:rPr>
                <w:lang w:val="en-US"/>
              </w:rPr>
            </w:pPr>
            <w:r w:rsidRPr="001C6A3B">
              <w:rPr>
                <w:lang w:val="en-US"/>
              </w:rPr>
              <w:t xml:space="preserve">fax: +48 </w:t>
            </w:r>
            <w:r w:rsidRPr="001C6A3B">
              <w:rPr>
                <w:bCs/>
                <w:lang w:val="en-US"/>
              </w:rPr>
              <w:t>41 353 50 18</w:t>
            </w:r>
          </w:p>
          <w:p w14:paraId="0CB3FD0B" w14:textId="77777777" w:rsidR="009A7C1B" w:rsidRPr="001C6A3B" w:rsidRDefault="009A7C1B" w:rsidP="009A7C1B">
            <w:pPr>
              <w:autoSpaceDE w:val="0"/>
              <w:autoSpaceDN w:val="0"/>
              <w:adjustRightInd w:val="0"/>
              <w:ind w:left="110"/>
              <w:jc w:val="center"/>
              <w:rPr>
                <w:lang w:val="en-US"/>
              </w:rPr>
            </w:pPr>
            <w:r w:rsidRPr="001C6A3B">
              <w:rPr>
                <w:lang w:val="en-US"/>
              </w:rPr>
              <w:t>e-mail:  urzad@rakow.pl</w:t>
            </w:r>
          </w:p>
          <w:p w14:paraId="51A9F45C" w14:textId="6FFF59B2" w:rsidR="009A7C1B" w:rsidRPr="00414DFB" w:rsidRDefault="009A7C1B" w:rsidP="009A7C1B">
            <w:pPr>
              <w:jc w:val="center"/>
              <w:rPr>
                <w:sz w:val="22"/>
              </w:rPr>
            </w:pPr>
            <w:r w:rsidRPr="001C6A3B">
              <w:rPr>
                <w:lang w:val="en-US"/>
              </w:rPr>
              <w:t>www.rakow.pl</w:t>
            </w:r>
          </w:p>
        </w:tc>
      </w:tr>
    </w:tbl>
    <w:p w14:paraId="0AB030D8" w14:textId="77777777" w:rsidR="007E222C" w:rsidRPr="001F787E" w:rsidRDefault="007E222C" w:rsidP="007E222C">
      <w:pPr>
        <w:spacing w:after="0"/>
        <w:jc w:val="center"/>
        <w:rPr>
          <w:b/>
          <w:sz w:val="2"/>
          <w:lang w:val="en-US"/>
        </w:rPr>
      </w:pPr>
    </w:p>
    <w:p w14:paraId="244E87CB" w14:textId="77777777" w:rsidR="00B64E27" w:rsidRDefault="00B64E27" w:rsidP="007E222C">
      <w:pPr>
        <w:spacing w:after="0"/>
        <w:jc w:val="center"/>
        <w:rPr>
          <w:b/>
          <w:sz w:val="20"/>
          <w:lang w:val="en-US"/>
        </w:rPr>
      </w:pPr>
    </w:p>
    <w:p w14:paraId="73BC3627" w14:textId="77777777" w:rsidR="0029076C" w:rsidRDefault="0029076C" w:rsidP="007E222C">
      <w:pPr>
        <w:spacing w:after="0"/>
        <w:jc w:val="center"/>
        <w:rPr>
          <w:b/>
          <w:sz w:val="20"/>
          <w:lang w:val="en-US"/>
        </w:rPr>
      </w:pPr>
    </w:p>
    <w:p w14:paraId="79F5C54E" w14:textId="03C5F06F" w:rsidR="008B3DDB" w:rsidRPr="008B3DDB" w:rsidRDefault="008B3DDB" w:rsidP="003706E9">
      <w:pPr>
        <w:spacing w:after="0"/>
        <w:jc w:val="center"/>
        <w:rPr>
          <w:b/>
          <w:color w:val="FF0000"/>
          <w:sz w:val="32"/>
        </w:rPr>
      </w:pPr>
      <w:r w:rsidRPr="008B3DDB">
        <w:rPr>
          <w:b/>
          <w:color w:val="FF0000"/>
          <w:sz w:val="32"/>
        </w:rPr>
        <w:t xml:space="preserve">PROJEKT </w:t>
      </w:r>
      <w:r w:rsidR="00DC18AE">
        <w:rPr>
          <w:b/>
          <w:color w:val="FF0000"/>
          <w:sz w:val="32"/>
        </w:rPr>
        <w:t>WYKONAWCZY</w:t>
      </w:r>
    </w:p>
    <w:p w14:paraId="167661C5" w14:textId="5BA5837A" w:rsidR="009C7BB6" w:rsidRPr="008B3DDB" w:rsidRDefault="009C7BB6" w:rsidP="003706E9">
      <w:pPr>
        <w:spacing w:after="0"/>
        <w:jc w:val="center"/>
        <w:rPr>
          <w:b/>
          <w:color w:val="FF0000"/>
          <w:sz w:val="32"/>
        </w:rPr>
      </w:pPr>
    </w:p>
    <w:p w14:paraId="56916FBF" w14:textId="77777777" w:rsidR="000A0F16" w:rsidRDefault="000A0F16" w:rsidP="00207122">
      <w:pPr>
        <w:spacing w:after="0" w:line="276" w:lineRule="auto"/>
        <w:rPr>
          <w:rFonts w:cs="Times New Roman"/>
          <w:sz w:val="20"/>
          <w:szCs w:val="22"/>
          <w:u w:val="single"/>
        </w:rPr>
      </w:pPr>
    </w:p>
    <w:p w14:paraId="4C4A9BB2" w14:textId="77777777" w:rsidR="0029076C" w:rsidRPr="007C5693" w:rsidRDefault="0029076C" w:rsidP="00207122">
      <w:pPr>
        <w:spacing w:after="0" w:line="276" w:lineRule="auto"/>
        <w:rPr>
          <w:rFonts w:cs="Times New Roman"/>
          <w:sz w:val="20"/>
          <w:szCs w:val="22"/>
          <w:u w:val="single"/>
        </w:rPr>
      </w:pPr>
    </w:p>
    <w:p w14:paraId="6543D0C8" w14:textId="77777777" w:rsidR="009C7BB6" w:rsidRPr="00F40520" w:rsidRDefault="009C7BB6" w:rsidP="00970713">
      <w:pPr>
        <w:spacing w:after="0" w:line="360" w:lineRule="auto"/>
        <w:rPr>
          <w:rFonts w:cs="Times New Roman"/>
          <w:szCs w:val="22"/>
          <w:u w:val="single"/>
        </w:rPr>
      </w:pPr>
      <w:r w:rsidRPr="00F40520">
        <w:rPr>
          <w:rFonts w:cs="Times New Roman"/>
          <w:szCs w:val="22"/>
          <w:u w:val="single"/>
        </w:rPr>
        <w:t>Nazwa inwestycji</w:t>
      </w:r>
      <w:r w:rsidRPr="00F40520">
        <w:rPr>
          <w:rFonts w:cs="Times New Roman"/>
          <w:szCs w:val="22"/>
        </w:rPr>
        <w:t>:</w:t>
      </w:r>
      <w:r w:rsidRPr="00F40520">
        <w:rPr>
          <w:rFonts w:cs="Times New Roman"/>
          <w:szCs w:val="22"/>
          <w:u w:val="single"/>
        </w:rPr>
        <w:t xml:space="preserve"> </w:t>
      </w:r>
    </w:p>
    <w:p w14:paraId="75AD6FAE" w14:textId="2D3F36BE" w:rsidR="001C7995" w:rsidRPr="00F40520" w:rsidRDefault="00A03008" w:rsidP="00970713">
      <w:pPr>
        <w:spacing w:after="0" w:line="360" w:lineRule="auto"/>
        <w:ind w:right="-2"/>
        <w:jc w:val="both"/>
        <w:rPr>
          <w:bCs/>
          <w:szCs w:val="22"/>
        </w:rPr>
      </w:pPr>
      <w:r w:rsidRPr="00F40520">
        <w:rPr>
          <w:bCs/>
          <w:szCs w:val="22"/>
        </w:rPr>
        <w:t>B</w:t>
      </w:r>
      <w:r w:rsidR="00FB2F8D" w:rsidRPr="00F40520">
        <w:rPr>
          <w:bCs/>
          <w:szCs w:val="22"/>
        </w:rPr>
        <w:t xml:space="preserve">udowa </w:t>
      </w:r>
      <w:r w:rsidR="00C01174" w:rsidRPr="00F40520">
        <w:rPr>
          <w:bCs/>
          <w:szCs w:val="22"/>
        </w:rPr>
        <w:t xml:space="preserve">drogi </w:t>
      </w:r>
      <w:r w:rsidR="00ED0879" w:rsidRPr="00F40520">
        <w:rPr>
          <w:bCs/>
          <w:szCs w:val="22"/>
        </w:rPr>
        <w:t>gminnej w Papierni</w:t>
      </w:r>
      <w:r w:rsidR="009A7C1B" w:rsidRPr="00F40520">
        <w:rPr>
          <w:bCs/>
          <w:szCs w:val="22"/>
        </w:rPr>
        <w:t>.</w:t>
      </w:r>
    </w:p>
    <w:p w14:paraId="19A25D0D" w14:textId="77777777" w:rsidR="009C7BB6" w:rsidRPr="00F40520" w:rsidRDefault="009C7BB6" w:rsidP="00970713">
      <w:pPr>
        <w:spacing w:after="0" w:line="360" w:lineRule="auto"/>
        <w:rPr>
          <w:rFonts w:cs="Times New Roman"/>
          <w:szCs w:val="22"/>
          <w:u w:val="single"/>
        </w:rPr>
      </w:pPr>
      <w:r w:rsidRPr="00F40520">
        <w:rPr>
          <w:rFonts w:cs="Times New Roman"/>
          <w:szCs w:val="22"/>
          <w:u w:val="single"/>
        </w:rPr>
        <w:t>Adres obiektu</w:t>
      </w:r>
      <w:r w:rsidRPr="00F40520">
        <w:rPr>
          <w:rFonts w:cs="Times New Roman"/>
          <w:szCs w:val="22"/>
        </w:rPr>
        <w:t>:</w:t>
      </w:r>
      <w:r w:rsidRPr="00F40520">
        <w:rPr>
          <w:rFonts w:cs="Times New Roman"/>
          <w:szCs w:val="22"/>
          <w:u w:val="single"/>
        </w:rPr>
        <w:t xml:space="preserve"> </w:t>
      </w:r>
    </w:p>
    <w:p w14:paraId="512A8CD5" w14:textId="77777777" w:rsidR="0005677E" w:rsidRPr="00F40520" w:rsidRDefault="0005677E" w:rsidP="00970713">
      <w:pPr>
        <w:spacing w:after="0" w:line="360" w:lineRule="auto"/>
        <w:rPr>
          <w:rFonts w:cs="Times New Roman"/>
          <w:szCs w:val="24"/>
        </w:rPr>
      </w:pPr>
      <w:r w:rsidRPr="00F40520">
        <w:rPr>
          <w:rFonts w:cs="Times New Roman"/>
          <w:szCs w:val="24"/>
        </w:rPr>
        <w:t xml:space="preserve">Działki nr </w:t>
      </w:r>
      <w:proofErr w:type="spellStart"/>
      <w:r w:rsidRPr="00F40520">
        <w:rPr>
          <w:rFonts w:cs="Times New Roman"/>
          <w:szCs w:val="24"/>
        </w:rPr>
        <w:t>ewid</w:t>
      </w:r>
      <w:proofErr w:type="spellEnd"/>
      <w:r w:rsidRPr="00F40520">
        <w:rPr>
          <w:rFonts w:cs="Times New Roman"/>
          <w:szCs w:val="24"/>
        </w:rPr>
        <w:t>.: 104 obręb 260416_2.0014 Papiernia; 111, 55, 170, 171/1 obręb 260416_2.0002 Celiny; 264 obręb 260416_2.0021 Smyków -  na terenie jednostki ewidencyjnej 260416_2 Raków, powiat kielecki, województwo świętokrzyskie</w:t>
      </w:r>
    </w:p>
    <w:p w14:paraId="7EAD4381" w14:textId="7E3EFADB" w:rsidR="009C7BB6" w:rsidRPr="00970713" w:rsidRDefault="009C7BB6" w:rsidP="00970713">
      <w:pPr>
        <w:spacing w:after="0" w:line="360" w:lineRule="auto"/>
        <w:rPr>
          <w:rFonts w:cs="Times New Roman"/>
          <w:szCs w:val="22"/>
        </w:rPr>
      </w:pPr>
      <w:r w:rsidRPr="00970713">
        <w:rPr>
          <w:rFonts w:cs="Times New Roman"/>
          <w:szCs w:val="22"/>
          <w:u w:val="single"/>
        </w:rPr>
        <w:t>Wykona</w:t>
      </w:r>
      <w:r w:rsidR="00962C83" w:rsidRPr="00970713">
        <w:rPr>
          <w:rFonts w:cs="Times New Roman"/>
          <w:szCs w:val="22"/>
          <w:u w:val="single"/>
        </w:rPr>
        <w:t>wca</w:t>
      </w:r>
      <w:r w:rsidRPr="00970713">
        <w:rPr>
          <w:rFonts w:cs="Times New Roman"/>
          <w:szCs w:val="22"/>
        </w:rPr>
        <w:t>:</w:t>
      </w:r>
    </w:p>
    <w:p w14:paraId="5803B61B" w14:textId="77777777" w:rsidR="009C7BB6" w:rsidRDefault="009C7BB6" w:rsidP="00970713">
      <w:pPr>
        <w:spacing w:after="0" w:line="360" w:lineRule="auto"/>
        <w:rPr>
          <w:rFonts w:cs="Times New Roman"/>
          <w:szCs w:val="22"/>
        </w:rPr>
      </w:pPr>
      <w:r w:rsidRPr="00970713">
        <w:rPr>
          <w:rFonts w:cs="Times New Roman"/>
          <w:szCs w:val="22"/>
        </w:rPr>
        <w:t xml:space="preserve">„Ajko” Artur Kręcisz, </w:t>
      </w:r>
      <w:r w:rsidR="004A0C2E" w:rsidRPr="00970713">
        <w:rPr>
          <w:rFonts w:cs="Times New Roman"/>
          <w:szCs w:val="22"/>
        </w:rPr>
        <w:t xml:space="preserve">ul. Gen. Władysława Sikorskiego 6, </w:t>
      </w:r>
      <w:r w:rsidRPr="00970713">
        <w:rPr>
          <w:rFonts w:cs="Times New Roman"/>
          <w:szCs w:val="22"/>
        </w:rPr>
        <w:t>28-200 Staszów</w:t>
      </w:r>
    </w:p>
    <w:p w14:paraId="216E0898" w14:textId="77777777" w:rsidR="00376A29" w:rsidRPr="00970713" w:rsidRDefault="009C7BB6" w:rsidP="00970713">
      <w:pPr>
        <w:spacing w:after="0" w:line="360" w:lineRule="auto"/>
        <w:rPr>
          <w:rFonts w:cs="Times New Roman"/>
          <w:szCs w:val="22"/>
        </w:rPr>
      </w:pPr>
      <w:r w:rsidRPr="00970713">
        <w:rPr>
          <w:rFonts w:cs="Times New Roman"/>
          <w:szCs w:val="22"/>
          <w:u w:val="single"/>
        </w:rPr>
        <w:t>Branża</w:t>
      </w:r>
      <w:r w:rsidR="00F5363F" w:rsidRPr="00970713">
        <w:rPr>
          <w:rFonts w:cs="Times New Roman"/>
          <w:szCs w:val="22"/>
        </w:rPr>
        <w:t>:</w:t>
      </w:r>
    </w:p>
    <w:p w14:paraId="154C8072" w14:textId="002A43F3" w:rsidR="009C7BB6" w:rsidRDefault="009C7BB6" w:rsidP="00970713">
      <w:pPr>
        <w:spacing w:after="0" w:line="360" w:lineRule="auto"/>
        <w:rPr>
          <w:rFonts w:cs="Times New Roman"/>
          <w:szCs w:val="22"/>
        </w:rPr>
      </w:pPr>
      <w:r w:rsidRPr="00970713">
        <w:rPr>
          <w:rFonts w:cs="Times New Roman"/>
          <w:szCs w:val="22"/>
        </w:rPr>
        <w:t>Drogowa</w:t>
      </w:r>
    </w:p>
    <w:p w14:paraId="32E844FF" w14:textId="77777777" w:rsidR="00376A29" w:rsidRPr="00970713" w:rsidRDefault="00A54BD9" w:rsidP="00970713">
      <w:pPr>
        <w:spacing w:after="0" w:line="360" w:lineRule="auto"/>
        <w:rPr>
          <w:rFonts w:cs="Times New Roman"/>
          <w:szCs w:val="22"/>
        </w:rPr>
      </w:pPr>
      <w:r w:rsidRPr="00970713">
        <w:rPr>
          <w:rFonts w:cs="Times New Roman"/>
          <w:szCs w:val="22"/>
          <w:u w:val="single"/>
        </w:rPr>
        <w:t>Kategoria obiekt</w:t>
      </w:r>
      <w:r w:rsidR="00EB0C59" w:rsidRPr="00970713">
        <w:rPr>
          <w:rFonts w:cs="Times New Roman"/>
          <w:szCs w:val="22"/>
          <w:u w:val="single"/>
        </w:rPr>
        <w:t>ów budowlanych</w:t>
      </w:r>
      <w:r w:rsidRPr="00970713">
        <w:rPr>
          <w:rFonts w:cs="Times New Roman"/>
          <w:szCs w:val="22"/>
        </w:rPr>
        <w:t xml:space="preserve">: </w:t>
      </w:r>
    </w:p>
    <w:p w14:paraId="13ABAB3A" w14:textId="77777777" w:rsidR="003706E9" w:rsidRPr="00970713" w:rsidRDefault="00A54BD9" w:rsidP="00970713">
      <w:pPr>
        <w:spacing w:after="0" w:line="360" w:lineRule="auto"/>
        <w:rPr>
          <w:rFonts w:cs="Times New Roman"/>
          <w:sz w:val="22"/>
          <w:szCs w:val="22"/>
        </w:rPr>
      </w:pPr>
      <w:r w:rsidRPr="00970713">
        <w:rPr>
          <w:rFonts w:cs="Times New Roman"/>
          <w:sz w:val="22"/>
          <w:szCs w:val="22"/>
        </w:rPr>
        <w:t>XXV</w:t>
      </w:r>
      <w:r w:rsidR="00146BA9" w:rsidRPr="00970713">
        <w:rPr>
          <w:rFonts w:cs="Times New Roman"/>
          <w:sz w:val="22"/>
          <w:szCs w:val="22"/>
        </w:rPr>
        <w:t xml:space="preserve">, </w:t>
      </w:r>
      <w:r w:rsidR="00410801" w:rsidRPr="00970713">
        <w:rPr>
          <w:rFonts w:cs="Times New Roman"/>
          <w:sz w:val="22"/>
          <w:szCs w:val="22"/>
        </w:rPr>
        <w:t>współczynnik kategorii obiektu (k): 1,0</w:t>
      </w:r>
      <w:r w:rsidR="000E7C92" w:rsidRPr="00970713">
        <w:rPr>
          <w:rFonts w:cs="Times New Roman"/>
          <w:sz w:val="22"/>
          <w:szCs w:val="22"/>
        </w:rPr>
        <w:t xml:space="preserve">; </w:t>
      </w:r>
      <w:r w:rsidR="00146BA9" w:rsidRPr="00970713">
        <w:rPr>
          <w:rFonts w:cs="Times New Roman"/>
          <w:sz w:val="22"/>
          <w:szCs w:val="22"/>
        </w:rPr>
        <w:t xml:space="preserve">współczynnik wielkości obiektu (w): </w:t>
      </w:r>
      <w:r w:rsidR="009E6020" w:rsidRPr="00970713">
        <w:rPr>
          <w:rFonts w:cs="Times New Roman"/>
          <w:sz w:val="22"/>
          <w:szCs w:val="22"/>
        </w:rPr>
        <w:t>1,</w:t>
      </w:r>
      <w:r w:rsidR="00B365BA" w:rsidRPr="00970713">
        <w:rPr>
          <w:rFonts w:cs="Times New Roman"/>
          <w:sz w:val="22"/>
          <w:szCs w:val="22"/>
        </w:rPr>
        <w:t>0</w:t>
      </w:r>
    </w:p>
    <w:p w14:paraId="16B73576" w14:textId="6DDE7972" w:rsidR="00A03008" w:rsidRPr="00970713" w:rsidRDefault="00A03008" w:rsidP="00A03008">
      <w:pPr>
        <w:spacing w:after="0" w:line="360" w:lineRule="auto"/>
        <w:rPr>
          <w:rFonts w:cs="Times New Roman"/>
          <w:sz w:val="22"/>
          <w:szCs w:val="22"/>
        </w:rPr>
      </w:pPr>
      <w:r w:rsidRPr="00970713">
        <w:rPr>
          <w:rFonts w:cs="Times New Roman"/>
          <w:sz w:val="22"/>
          <w:szCs w:val="22"/>
        </w:rPr>
        <w:t>XXV</w:t>
      </w:r>
      <w:r>
        <w:rPr>
          <w:rFonts w:cs="Times New Roman"/>
          <w:sz w:val="22"/>
          <w:szCs w:val="22"/>
        </w:rPr>
        <w:t>I</w:t>
      </w:r>
      <w:r w:rsidRPr="00970713">
        <w:rPr>
          <w:rFonts w:cs="Times New Roman"/>
          <w:sz w:val="22"/>
          <w:szCs w:val="22"/>
        </w:rPr>
        <w:t xml:space="preserve">, współczynnik kategorii obiektu (k): </w:t>
      </w:r>
      <w:r w:rsidR="00366818">
        <w:rPr>
          <w:rFonts w:cs="Times New Roman"/>
          <w:sz w:val="22"/>
          <w:szCs w:val="22"/>
        </w:rPr>
        <w:t>8</w:t>
      </w:r>
      <w:r w:rsidRPr="00970713">
        <w:rPr>
          <w:rFonts w:cs="Times New Roman"/>
          <w:sz w:val="22"/>
          <w:szCs w:val="22"/>
        </w:rPr>
        <w:t>,0; współczynnik wielkości obiektu (w): 1,0</w:t>
      </w:r>
    </w:p>
    <w:p w14:paraId="66147D82" w14:textId="77777777" w:rsidR="00BC1CA3" w:rsidRDefault="00BC1CA3" w:rsidP="000A0F16">
      <w:pPr>
        <w:spacing w:after="0" w:line="276" w:lineRule="auto"/>
        <w:rPr>
          <w:rFonts w:cs="Times New Roman"/>
          <w:sz w:val="22"/>
          <w:szCs w:val="22"/>
        </w:rPr>
      </w:pPr>
    </w:p>
    <w:p w14:paraId="69973A75" w14:textId="77777777" w:rsidR="00083A13" w:rsidRDefault="00083A13" w:rsidP="000A0F16">
      <w:pPr>
        <w:spacing w:after="0" w:line="276" w:lineRule="auto"/>
        <w:rPr>
          <w:rFonts w:cs="Times New Roman"/>
          <w:sz w:val="22"/>
          <w:szCs w:val="22"/>
        </w:rPr>
      </w:pPr>
    </w:p>
    <w:p w14:paraId="2BF4A672" w14:textId="166162CC" w:rsidR="009A7C1B" w:rsidRDefault="009A7C1B" w:rsidP="000A0F16">
      <w:pPr>
        <w:spacing w:after="0" w:line="276" w:lineRule="auto"/>
        <w:rPr>
          <w:rFonts w:cs="Times New Roman"/>
          <w:sz w:val="22"/>
          <w:szCs w:val="22"/>
        </w:rPr>
      </w:pPr>
    </w:p>
    <w:p w14:paraId="3117F876" w14:textId="77777777" w:rsidR="006A07C1" w:rsidRDefault="006A07C1" w:rsidP="000A0F16">
      <w:pPr>
        <w:spacing w:after="0" w:line="276" w:lineRule="auto"/>
        <w:rPr>
          <w:rFonts w:cs="Times New Roman"/>
          <w:sz w:val="22"/>
          <w:szCs w:val="22"/>
        </w:rPr>
      </w:pPr>
    </w:p>
    <w:p w14:paraId="6003D014" w14:textId="77777777" w:rsidR="009A7C1B" w:rsidRDefault="009A7C1B" w:rsidP="000A0F16">
      <w:pPr>
        <w:spacing w:after="0" w:line="276" w:lineRule="auto"/>
        <w:rPr>
          <w:rFonts w:cs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9"/>
        <w:gridCol w:w="2191"/>
        <w:gridCol w:w="2693"/>
        <w:gridCol w:w="912"/>
        <w:gridCol w:w="1349"/>
      </w:tblGrid>
      <w:tr w:rsidR="008F6981" w:rsidRPr="008F6981" w14:paraId="4E2148F3" w14:textId="77777777" w:rsidTr="000E7C92">
        <w:trPr>
          <w:trHeight w:val="227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B1FCDA7" w14:textId="77777777" w:rsidR="008F6981" w:rsidRPr="008F6981" w:rsidRDefault="008F6981" w:rsidP="003706E9">
            <w:pPr>
              <w:spacing w:after="0"/>
              <w:rPr>
                <w:rFonts w:cs="Times New Roman"/>
                <w:sz w:val="20"/>
              </w:rPr>
            </w:pPr>
            <w:r w:rsidRPr="008F6981">
              <w:rPr>
                <w:rFonts w:cs="Times New Roman"/>
                <w:sz w:val="20"/>
              </w:rPr>
              <w:t>Zespół projektowy:</w:t>
            </w:r>
          </w:p>
        </w:tc>
      </w:tr>
      <w:tr w:rsidR="001F787E" w:rsidRPr="008F6981" w14:paraId="2BB7CD92" w14:textId="77777777" w:rsidTr="00FB2F8D">
        <w:trPr>
          <w:trHeight w:val="20"/>
        </w:trPr>
        <w:tc>
          <w:tcPr>
            <w:tcW w:w="794" w:type="pct"/>
            <w:shd w:val="clear" w:color="auto" w:fill="D9D9D9" w:themeFill="background1" w:themeFillShade="D9"/>
            <w:vAlign w:val="center"/>
          </w:tcPr>
          <w:p w14:paraId="6DF85E7A" w14:textId="77777777" w:rsidR="008F6981" w:rsidRPr="003706E9" w:rsidRDefault="008F6981" w:rsidP="003706E9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FUNKCJA</w:t>
            </w:r>
          </w:p>
        </w:tc>
        <w:tc>
          <w:tcPr>
            <w:tcW w:w="1290" w:type="pct"/>
            <w:shd w:val="clear" w:color="auto" w:fill="D9D9D9" w:themeFill="background1" w:themeFillShade="D9"/>
            <w:vAlign w:val="center"/>
          </w:tcPr>
          <w:p w14:paraId="6C4D641B" w14:textId="77777777" w:rsidR="008F6981" w:rsidRPr="003706E9" w:rsidRDefault="008F6981" w:rsidP="00CA65F6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IMIĘ I NAZWISKO</w:t>
            </w:r>
          </w:p>
        </w:tc>
        <w:tc>
          <w:tcPr>
            <w:tcW w:w="1585" w:type="pct"/>
            <w:shd w:val="clear" w:color="auto" w:fill="D9D9D9" w:themeFill="background1" w:themeFillShade="D9"/>
            <w:vAlign w:val="center"/>
          </w:tcPr>
          <w:p w14:paraId="70064E53" w14:textId="77777777" w:rsidR="008F6981" w:rsidRPr="003706E9" w:rsidRDefault="008F6981" w:rsidP="003706E9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UPRAWNIENIA</w:t>
            </w:r>
          </w:p>
        </w:tc>
        <w:tc>
          <w:tcPr>
            <w:tcW w:w="537" w:type="pct"/>
            <w:shd w:val="clear" w:color="auto" w:fill="D9D9D9" w:themeFill="background1" w:themeFillShade="D9"/>
            <w:vAlign w:val="center"/>
          </w:tcPr>
          <w:p w14:paraId="3CF7C35C" w14:textId="77777777" w:rsidR="008F6981" w:rsidRPr="003706E9" w:rsidRDefault="008F6981" w:rsidP="003706E9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DATA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14:paraId="080E67FB" w14:textId="77777777" w:rsidR="008F6981" w:rsidRPr="003706E9" w:rsidRDefault="008F6981" w:rsidP="003706E9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PODPIS</w:t>
            </w:r>
          </w:p>
        </w:tc>
      </w:tr>
      <w:tr w:rsidR="00CA65F6" w:rsidRPr="008F6981" w14:paraId="6669EB63" w14:textId="77777777" w:rsidTr="00193272">
        <w:trPr>
          <w:trHeight w:val="20"/>
        </w:trPr>
        <w:tc>
          <w:tcPr>
            <w:tcW w:w="794" w:type="pct"/>
            <w:vAlign w:val="center"/>
          </w:tcPr>
          <w:p w14:paraId="45561528" w14:textId="77777777" w:rsidR="008F6981" w:rsidRPr="003706E9" w:rsidRDefault="008F6981" w:rsidP="003706E9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Projektant</w:t>
            </w:r>
          </w:p>
        </w:tc>
        <w:tc>
          <w:tcPr>
            <w:tcW w:w="1290" w:type="pct"/>
            <w:vAlign w:val="center"/>
          </w:tcPr>
          <w:p w14:paraId="12768570" w14:textId="77777777" w:rsidR="008F6981" w:rsidRPr="003706E9" w:rsidRDefault="008F6981" w:rsidP="00F97353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Artur Kręcisz</w:t>
            </w:r>
          </w:p>
        </w:tc>
        <w:tc>
          <w:tcPr>
            <w:tcW w:w="1585" w:type="pct"/>
            <w:vAlign w:val="center"/>
          </w:tcPr>
          <w:p w14:paraId="67E9CE5C" w14:textId="77777777" w:rsidR="008F6981" w:rsidRPr="001F787E" w:rsidRDefault="008F6981" w:rsidP="003A32A0">
            <w:pPr>
              <w:spacing w:after="0"/>
              <w:jc w:val="center"/>
              <w:rPr>
                <w:rFonts w:cs="Times New Roman"/>
                <w:b/>
                <w:sz w:val="20"/>
              </w:rPr>
            </w:pPr>
            <w:r w:rsidRPr="001F787E">
              <w:rPr>
                <w:rFonts w:cs="Times New Roman"/>
                <w:b/>
                <w:sz w:val="20"/>
              </w:rPr>
              <w:t>SWK/0087/PWBD/15</w:t>
            </w:r>
          </w:p>
          <w:p w14:paraId="0F9E93DD" w14:textId="77777777" w:rsidR="008F6981" w:rsidRPr="001F787E" w:rsidRDefault="008F6981" w:rsidP="003A32A0">
            <w:pPr>
              <w:spacing w:after="0"/>
              <w:jc w:val="center"/>
              <w:rPr>
                <w:rFonts w:cs="Times New Roman"/>
                <w:sz w:val="18"/>
              </w:rPr>
            </w:pPr>
            <w:r w:rsidRPr="001F787E">
              <w:rPr>
                <w:rFonts w:cs="Times New Roman"/>
                <w:sz w:val="18"/>
              </w:rPr>
              <w:t xml:space="preserve">w </w:t>
            </w:r>
            <w:r w:rsidR="00207122">
              <w:rPr>
                <w:rFonts w:cs="Times New Roman"/>
                <w:sz w:val="18"/>
              </w:rPr>
              <w:t>branży</w:t>
            </w:r>
            <w:r w:rsidRPr="001F787E">
              <w:rPr>
                <w:rFonts w:cs="Times New Roman"/>
                <w:sz w:val="18"/>
              </w:rPr>
              <w:t xml:space="preserve"> drogowej</w:t>
            </w:r>
          </w:p>
        </w:tc>
        <w:tc>
          <w:tcPr>
            <w:tcW w:w="537" w:type="pct"/>
            <w:vAlign w:val="center"/>
          </w:tcPr>
          <w:p w14:paraId="519B431A" w14:textId="5A2B8602" w:rsidR="008F6981" w:rsidRPr="003706E9" w:rsidRDefault="00203A47" w:rsidP="00193272">
            <w:pPr>
              <w:spacing w:after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04</w:t>
            </w:r>
            <w:r w:rsidR="005C1040">
              <w:rPr>
                <w:rFonts w:cs="Times New Roman"/>
                <w:sz w:val="20"/>
              </w:rPr>
              <w:t>-20</w:t>
            </w:r>
            <w:r>
              <w:rPr>
                <w:rFonts w:cs="Times New Roman"/>
                <w:sz w:val="20"/>
              </w:rPr>
              <w:t>23</w:t>
            </w:r>
          </w:p>
        </w:tc>
        <w:tc>
          <w:tcPr>
            <w:tcW w:w="794" w:type="pct"/>
            <w:vAlign w:val="center"/>
          </w:tcPr>
          <w:p w14:paraId="4C6A10AA" w14:textId="77777777" w:rsidR="008F6981" w:rsidRDefault="008F6981" w:rsidP="003706E9">
            <w:pPr>
              <w:spacing w:after="0"/>
              <w:rPr>
                <w:rFonts w:cs="Times New Roman"/>
                <w:sz w:val="20"/>
              </w:rPr>
            </w:pPr>
          </w:p>
          <w:p w14:paraId="1C0E29E5" w14:textId="77777777" w:rsidR="003A32A0" w:rsidRPr="003706E9" w:rsidRDefault="003A32A0" w:rsidP="003706E9">
            <w:pPr>
              <w:spacing w:after="0"/>
              <w:rPr>
                <w:rFonts w:cs="Times New Roman"/>
                <w:sz w:val="20"/>
              </w:rPr>
            </w:pPr>
          </w:p>
        </w:tc>
      </w:tr>
      <w:tr w:rsidR="003534E0" w:rsidRPr="008F6981" w14:paraId="3D98BBF7" w14:textId="77777777" w:rsidTr="00193272">
        <w:trPr>
          <w:trHeight w:val="20"/>
        </w:trPr>
        <w:tc>
          <w:tcPr>
            <w:tcW w:w="794" w:type="pct"/>
            <w:vAlign w:val="center"/>
          </w:tcPr>
          <w:p w14:paraId="661961D1" w14:textId="0428BD55" w:rsidR="003534E0" w:rsidRPr="003706E9" w:rsidRDefault="006A07C1" w:rsidP="003534E0">
            <w:pPr>
              <w:spacing w:after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Sprawdzaj</w:t>
            </w:r>
            <w:r w:rsidR="00276059">
              <w:rPr>
                <w:rFonts w:cs="Times New Roman"/>
                <w:sz w:val="20"/>
              </w:rPr>
              <w:t>ą</w:t>
            </w:r>
            <w:r>
              <w:rPr>
                <w:rFonts w:cs="Times New Roman"/>
                <w:sz w:val="20"/>
              </w:rPr>
              <w:t>cy</w:t>
            </w:r>
          </w:p>
        </w:tc>
        <w:tc>
          <w:tcPr>
            <w:tcW w:w="1290" w:type="pct"/>
            <w:vAlign w:val="center"/>
          </w:tcPr>
          <w:p w14:paraId="76CA78DF" w14:textId="77777777" w:rsidR="003534E0" w:rsidRPr="003706E9" w:rsidRDefault="003534E0" w:rsidP="003534E0">
            <w:pPr>
              <w:spacing w:after="0"/>
              <w:rPr>
                <w:rFonts w:cs="Times New Roman"/>
                <w:sz w:val="20"/>
              </w:rPr>
            </w:pPr>
            <w:r w:rsidRPr="003706E9">
              <w:rPr>
                <w:rFonts w:cs="Times New Roman"/>
                <w:sz w:val="20"/>
              </w:rPr>
              <w:t>Wojciech Marciniec</w:t>
            </w:r>
          </w:p>
        </w:tc>
        <w:tc>
          <w:tcPr>
            <w:tcW w:w="1585" w:type="pct"/>
            <w:vAlign w:val="center"/>
          </w:tcPr>
          <w:p w14:paraId="43528363" w14:textId="7B8C9BE4" w:rsidR="006A07C1" w:rsidRPr="001F787E" w:rsidRDefault="006A07C1" w:rsidP="006A07C1">
            <w:pPr>
              <w:spacing w:after="0"/>
              <w:jc w:val="center"/>
              <w:rPr>
                <w:rFonts w:cs="Times New Roman"/>
                <w:b/>
                <w:sz w:val="20"/>
              </w:rPr>
            </w:pPr>
            <w:r w:rsidRPr="001F787E">
              <w:rPr>
                <w:rFonts w:cs="Times New Roman"/>
                <w:b/>
                <w:sz w:val="20"/>
              </w:rPr>
              <w:t>SWK/0</w:t>
            </w:r>
            <w:r>
              <w:rPr>
                <w:rFonts w:cs="Times New Roman"/>
                <w:b/>
                <w:sz w:val="20"/>
              </w:rPr>
              <w:t>221</w:t>
            </w:r>
            <w:r w:rsidRPr="001F787E">
              <w:rPr>
                <w:rFonts w:cs="Times New Roman"/>
                <w:b/>
                <w:sz w:val="20"/>
              </w:rPr>
              <w:t>/PWBD/1</w:t>
            </w:r>
            <w:r>
              <w:rPr>
                <w:rFonts w:cs="Times New Roman"/>
                <w:b/>
                <w:sz w:val="20"/>
              </w:rPr>
              <w:t>9</w:t>
            </w:r>
          </w:p>
          <w:p w14:paraId="25787155" w14:textId="15CAC675" w:rsidR="003534E0" w:rsidRPr="006A07C1" w:rsidRDefault="006A07C1" w:rsidP="006A07C1">
            <w:pPr>
              <w:spacing w:after="0"/>
              <w:jc w:val="center"/>
              <w:rPr>
                <w:rFonts w:cs="Times New Roman"/>
                <w:b/>
                <w:sz w:val="20"/>
              </w:rPr>
            </w:pPr>
            <w:r w:rsidRPr="001F787E">
              <w:rPr>
                <w:rFonts w:cs="Times New Roman"/>
                <w:sz w:val="18"/>
              </w:rPr>
              <w:t xml:space="preserve">w </w:t>
            </w:r>
            <w:r>
              <w:rPr>
                <w:rFonts w:cs="Times New Roman"/>
                <w:sz w:val="18"/>
              </w:rPr>
              <w:t>branży</w:t>
            </w:r>
            <w:r w:rsidRPr="001F787E">
              <w:rPr>
                <w:rFonts w:cs="Times New Roman"/>
                <w:sz w:val="18"/>
              </w:rPr>
              <w:t xml:space="preserve"> drogowej</w:t>
            </w:r>
          </w:p>
        </w:tc>
        <w:tc>
          <w:tcPr>
            <w:tcW w:w="537" w:type="pct"/>
            <w:vAlign w:val="center"/>
          </w:tcPr>
          <w:p w14:paraId="18A0A2E5" w14:textId="77D1AF08" w:rsidR="003534E0" w:rsidRDefault="00203A47" w:rsidP="00083A13">
            <w:pPr>
              <w:spacing w:after="0"/>
              <w:jc w:val="center"/>
            </w:pPr>
            <w:r>
              <w:rPr>
                <w:rFonts w:cs="Times New Roman"/>
                <w:sz w:val="20"/>
              </w:rPr>
              <w:t>04</w:t>
            </w:r>
            <w:r w:rsidR="005C1040">
              <w:rPr>
                <w:rFonts w:cs="Times New Roman"/>
                <w:sz w:val="20"/>
              </w:rPr>
              <w:t>-202</w:t>
            </w:r>
            <w:r>
              <w:rPr>
                <w:rFonts w:cs="Times New Roman"/>
                <w:sz w:val="20"/>
              </w:rPr>
              <w:t>3</w:t>
            </w:r>
          </w:p>
        </w:tc>
        <w:tc>
          <w:tcPr>
            <w:tcW w:w="794" w:type="pct"/>
            <w:vAlign w:val="center"/>
          </w:tcPr>
          <w:p w14:paraId="6595FCF0" w14:textId="77777777" w:rsidR="003534E0" w:rsidRDefault="003534E0" w:rsidP="003534E0">
            <w:pPr>
              <w:spacing w:after="0"/>
              <w:rPr>
                <w:rFonts w:cs="Times New Roman"/>
                <w:sz w:val="20"/>
              </w:rPr>
            </w:pPr>
          </w:p>
          <w:p w14:paraId="4615638C" w14:textId="77777777" w:rsidR="003534E0" w:rsidRPr="003706E9" w:rsidRDefault="003534E0" w:rsidP="003534E0">
            <w:pPr>
              <w:spacing w:after="0"/>
              <w:rPr>
                <w:rFonts w:cs="Times New Roman"/>
                <w:sz w:val="20"/>
              </w:rPr>
            </w:pPr>
          </w:p>
        </w:tc>
      </w:tr>
      <w:tr w:rsidR="00ED0879" w:rsidRPr="008F6981" w14:paraId="4B5D0C38" w14:textId="77777777" w:rsidTr="00193272">
        <w:trPr>
          <w:trHeight w:val="20"/>
        </w:trPr>
        <w:tc>
          <w:tcPr>
            <w:tcW w:w="794" w:type="pct"/>
            <w:vAlign w:val="center"/>
          </w:tcPr>
          <w:p w14:paraId="4A656E34" w14:textId="4767B9B8" w:rsidR="00ED0879" w:rsidRDefault="00ED0879" w:rsidP="00ED0879">
            <w:pPr>
              <w:spacing w:after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Asystent</w:t>
            </w:r>
          </w:p>
        </w:tc>
        <w:tc>
          <w:tcPr>
            <w:tcW w:w="1290" w:type="pct"/>
            <w:vAlign w:val="center"/>
          </w:tcPr>
          <w:p w14:paraId="3041B0D6" w14:textId="74F4133B" w:rsidR="00ED0879" w:rsidRPr="003706E9" w:rsidRDefault="00ED0879" w:rsidP="00ED0879">
            <w:pPr>
              <w:spacing w:after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Magdalena Skórska </w:t>
            </w:r>
          </w:p>
        </w:tc>
        <w:tc>
          <w:tcPr>
            <w:tcW w:w="1585" w:type="pct"/>
            <w:vAlign w:val="center"/>
          </w:tcPr>
          <w:p w14:paraId="6329C374" w14:textId="77777777" w:rsidR="00ED0879" w:rsidRPr="001F787E" w:rsidRDefault="00ED0879" w:rsidP="00ED0879">
            <w:pPr>
              <w:spacing w:after="0"/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537" w:type="pct"/>
            <w:vAlign w:val="center"/>
          </w:tcPr>
          <w:p w14:paraId="543C1E71" w14:textId="6918271E" w:rsidR="00ED0879" w:rsidRDefault="00203A47" w:rsidP="00ED0879">
            <w:pPr>
              <w:spacing w:after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04-2023</w:t>
            </w:r>
          </w:p>
        </w:tc>
        <w:tc>
          <w:tcPr>
            <w:tcW w:w="794" w:type="pct"/>
            <w:vAlign w:val="center"/>
          </w:tcPr>
          <w:p w14:paraId="2168C512" w14:textId="77777777" w:rsidR="00ED0879" w:rsidRDefault="00ED0879" w:rsidP="00ED0879">
            <w:pPr>
              <w:spacing w:after="0"/>
              <w:rPr>
                <w:rFonts w:cs="Times New Roman"/>
                <w:sz w:val="20"/>
              </w:rPr>
            </w:pPr>
          </w:p>
        </w:tc>
      </w:tr>
    </w:tbl>
    <w:p w14:paraId="0D672827" w14:textId="77777777" w:rsidR="005E333C" w:rsidRPr="00F97353" w:rsidRDefault="005E333C" w:rsidP="004E15C0">
      <w:pPr>
        <w:spacing w:after="0"/>
        <w:jc w:val="center"/>
        <w:rPr>
          <w:rFonts w:cs="Times New Roman"/>
          <w:i/>
          <w:color w:val="000000"/>
          <w:sz w:val="10"/>
          <w:szCs w:val="24"/>
        </w:rPr>
      </w:pPr>
    </w:p>
    <w:p w14:paraId="497C27B9" w14:textId="17F0CAE9" w:rsidR="009C7BB6" w:rsidRDefault="009C7BB6" w:rsidP="0029076C">
      <w:pPr>
        <w:spacing w:after="0"/>
        <w:jc w:val="center"/>
        <w:rPr>
          <w:rFonts w:cs="Times New Roman"/>
          <w:i/>
          <w:sz w:val="20"/>
          <w:szCs w:val="24"/>
        </w:rPr>
      </w:pPr>
      <w:r w:rsidRPr="000E7C92">
        <w:rPr>
          <w:rFonts w:cs="Times New Roman"/>
          <w:i/>
          <w:color w:val="000000"/>
          <w:sz w:val="20"/>
          <w:szCs w:val="24"/>
        </w:rPr>
        <w:t xml:space="preserve">Staszów, </w:t>
      </w:r>
      <w:r w:rsidR="00203A47">
        <w:rPr>
          <w:rFonts w:cs="Times New Roman"/>
          <w:i/>
          <w:color w:val="000000"/>
          <w:sz w:val="20"/>
          <w:szCs w:val="24"/>
        </w:rPr>
        <w:t>kwiecień</w:t>
      </w:r>
      <w:r w:rsidR="003C59D5">
        <w:rPr>
          <w:rFonts w:cs="Times New Roman"/>
          <w:i/>
          <w:color w:val="000000"/>
          <w:sz w:val="20"/>
          <w:szCs w:val="24"/>
        </w:rPr>
        <w:t xml:space="preserve"> </w:t>
      </w:r>
      <w:r w:rsidR="005C1040">
        <w:rPr>
          <w:rFonts w:cs="Times New Roman"/>
          <w:i/>
          <w:sz w:val="20"/>
          <w:szCs w:val="24"/>
        </w:rPr>
        <w:t>202</w:t>
      </w:r>
      <w:r w:rsidR="00203A47">
        <w:rPr>
          <w:rFonts w:cs="Times New Roman"/>
          <w:i/>
          <w:sz w:val="20"/>
          <w:szCs w:val="24"/>
        </w:rPr>
        <w:t>3</w:t>
      </w:r>
    </w:p>
    <w:sdt>
      <w:sdtPr>
        <w:id w:val="1231507999"/>
        <w:docPartObj>
          <w:docPartGallery w:val="Table of Contents"/>
          <w:docPartUnique/>
        </w:docPartObj>
      </w:sdtPr>
      <w:sdtContent>
        <w:p w14:paraId="164EF3BB" w14:textId="77777777" w:rsidR="00896244" w:rsidRDefault="00896244" w:rsidP="00896244">
          <w:pPr>
            <w:jc w:val="center"/>
            <w:rPr>
              <w:b/>
              <w:i/>
              <w:sz w:val="28"/>
              <w:u w:val="single"/>
            </w:rPr>
          </w:pPr>
          <w:r w:rsidRPr="001435DD">
            <w:rPr>
              <w:b/>
              <w:i/>
              <w:sz w:val="28"/>
              <w:u w:val="single"/>
            </w:rPr>
            <w:t>ZAWARTOŚĆ PROJEKTU</w:t>
          </w:r>
        </w:p>
        <w:p w14:paraId="07D7B7FE" w14:textId="03FCF6C0" w:rsidR="009C27BC" w:rsidRDefault="00F8057D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1255356" w:history="1">
            <w:r w:rsidR="009C27BC" w:rsidRPr="005E68BE">
              <w:rPr>
                <w:rStyle w:val="Hipercze"/>
                <w:noProof/>
              </w:rPr>
              <w:t>PROJEKT WYKONAWCZY</w:t>
            </w:r>
            <w:r w:rsidR="009C27BC">
              <w:rPr>
                <w:noProof/>
                <w:webHidden/>
              </w:rPr>
              <w:tab/>
            </w:r>
            <w:r w:rsidR="009C27BC">
              <w:rPr>
                <w:noProof/>
                <w:webHidden/>
              </w:rPr>
              <w:fldChar w:fldCharType="begin"/>
            </w:r>
            <w:r w:rsidR="009C27BC">
              <w:rPr>
                <w:noProof/>
                <w:webHidden/>
              </w:rPr>
              <w:instrText xml:space="preserve"> PAGEREF _Toc141255356 \h </w:instrText>
            </w:r>
            <w:r w:rsidR="009C27BC">
              <w:rPr>
                <w:noProof/>
                <w:webHidden/>
              </w:rPr>
            </w:r>
            <w:r w:rsidR="009C27BC"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3</w:t>
            </w:r>
            <w:r w:rsidR="009C27BC">
              <w:rPr>
                <w:noProof/>
                <w:webHidden/>
              </w:rPr>
              <w:fldChar w:fldCharType="end"/>
            </w:r>
          </w:hyperlink>
        </w:p>
        <w:p w14:paraId="79BA4D22" w14:textId="2CDDA832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57" w:history="1">
            <w:r w:rsidRPr="005E68BE">
              <w:rPr>
                <w:rStyle w:val="Hipercze"/>
                <w:noProof/>
              </w:rPr>
              <w:t>1.1. Przedmiot, cel i zakres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2E0497" w14:textId="2AE2D6F2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58" w:history="1">
            <w:r w:rsidRPr="005E68BE">
              <w:rPr>
                <w:rStyle w:val="Hipercze"/>
                <w:noProof/>
              </w:rPr>
              <w:t>1.2. 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72FCC8" w14:textId="12760329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59" w:history="1">
            <w:r w:rsidRPr="005E68BE">
              <w:rPr>
                <w:rStyle w:val="Hipercze"/>
                <w:noProof/>
              </w:rPr>
              <w:t>1.3. Stan prawny nieruchomości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585C18" w14:textId="1C2D1B4B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60" w:history="1">
            <w:r w:rsidRPr="005E68BE">
              <w:rPr>
                <w:rStyle w:val="Hipercze"/>
                <w:noProof/>
              </w:rPr>
              <w:t>1.4. Opis stanu istniejącego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D203F2" w14:textId="14C7EBDE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61" w:history="1">
            <w:r w:rsidRPr="005E68BE">
              <w:rPr>
                <w:rStyle w:val="Hipercze"/>
                <w:noProof/>
              </w:rPr>
              <w:t>1.5. Projektowane zagospodarowanie terenu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EE4516" w14:textId="1046E78B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62" w:history="1">
            <w:r w:rsidRPr="005E68BE">
              <w:rPr>
                <w:rStyle w:val="Hipercze"/>
                <w:noProof/>
              </w:rPr>
              <w:t>1.6. Informacja o obszarach chronionych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DD45AA" w14:textId="6C720BAA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63" w:history="1">
            <w:r w:rsidRPr="005E68BE">
              <w:rPr>
                <w:rStyle w:val="Hipercze"/>
                <w:noProof/>
              </w:rPr>
              <w:t>1.7. Wymagania dotyczące ochrony środowiska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C68185" w14:textId="3AF0A55C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64" w:history="1">
            <w:r w:rsidRPr="005E68BE">
              <w:rPr>
                <w:rStyle w:val="Hipercze"/>
                <w:noProof/>
              </w:rPr>
              <w:t>1.8. Informacja o obszarach szkód górniczych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63A156" w14:textId="7162BAE9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65" w:history="1">
            <w:r w:rsidRPr="005E68BE">
              <w:rPr>
                <w:rStyle w:val="Hipercze"/>
                <w:noProof/>
              </w:rPr>
              <w:t>1.9. Informacja o obszarze oddziaływania obiektów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3127CD" w14:textId="44504ECF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66" w:history="1">
            <w:r w:rsidRPr="005E68BE">
              <w:rPr>
                <w:rStyle w:val="Hipercze"/>
                <w:noProof/>
              </w:rPr>
              <w:t>D.1. Parametry techniczne drogi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D0A8DC" w14:textId="1B375842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67" w:history="1">
            <w:r w:rsidRPr="005E68BE">
              <w:rPr>
                <w:rStyle w:val="Hipercze"/>
                <w:noProof/>
              </w:rPr>
              <w:t>D.2. Zestawienie powierzchni projektowanych nawierzchni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EABB0A" w14:textId="2EC1AB78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68" w:history="1">
            <w:r w:rsidRPr="005E68BE">
              <w:rPr>
                <w:rStyle w:val="Hipercze"/>
                <w:noProof/>
              </w:rPr>
              <w:t>D.3. Geotechniczne warunki posadowienia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16548A" w14:textId="4E686191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69" w:history="1">
            <w:r w:rsidRPr="005E68BE">
              <w:rPr>
                <w:rStyle w:val="Hipercze"/>
                <w:noProof/>
              </w:rPr>
              <w:t>D.4. Rozwiązania konstrukcyjno-materiałowe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B5FDD0" w14:textId="16DD8AC4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70" w:history="1">
            <w:r w:rsidRPr="005E68BE">
              <w:rPr>
                <w:rStyle w:val="Hipercze"/>
                <w:noProof/>
              </w:rPr>
              <w:t>D.5. Ukształtowanie wysokościowe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D6D992" w14:textId="33616CB1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71" w:history="1">
            <w:r w:rsidRPr="005E68BE">
              <w:rPr>
                <w:rStyle w:val="Hipercze"/>
                <w:noProof/>
              </w:rPr>
              <w:t>D.6. Odwodnienie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659B0A" w14:textId="26617F34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72" w:history="1">
            <w:r w:rsidRPr="005E68BE">
              <w:rPr>
                <w:rStyle w:val="Hipercze"/>
                <w:noProof/>
              </w:rPr>
              <w:t>D.7. Skrzyżowania i zjazdy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F9C924" w14:textId="5E227BB1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73" w:history="1">
            <w:r w:rsidRPr="005E68BE">
              <w:rPr>
                <w:rStyle w:val="Hipercze"/>
                <w:noProof/>
              </w:rPr>
              <w:t>D.8. Parametry techniczne obiektu budowlanego charakteryzujące wpływ obiektu budowlanego na środowisko i jego wykorzystywanie oraz na zdrowie ludzi i obiekty sąsiednie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A6433E" w14:textId="784472EA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74" w:history="1">
            <w:r w:rsidRPr="005E68BE">
              <w:rPr>
                <w:rStyle w:val="Hipercze"/>
                <w:noProof/>
              </w:rPr>
              <w:t>D.9. Roboty ziemne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6E8136" w14:textId="1EC83D18" w:rsidR="009C27BC" w:rsidRDefault="009C27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41255375" w:history="1">
            <w:r w:rsidRPr="005E68BE">
              <w:rPr>
                <w:rStyle w:val="Hipercze"/>
                <w:noProof/>
              </w:rPr>
              <w:t>D.10. Uwagi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_Toc141255375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5CC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F5C0B8" w14:textId="4C5FA65F" w:rsidR="006821B6" w:rsidRDefault="00F8057D" w:rsidP="00EC12FD">
          <w:pPr>
            <w:spacing w:after="0"/>
          </w:pPr>
          <w:r>
            <w:rPr>
              <w:b/>
              <w:bCs/>
            </w:rPr>
            <w:fldChar w:fldCharType="end"/>
          </w:r>
        </w:p>
      </w:sdtContent>
    </w:sdt>
    <w:p w14:paraId="76453338" w14:textId="3F6E15CA" w:rsidR="00083A13" w:rsidRPr="00083A13" w:rsidRDefault="00000000" w:rsidP="00943FC2">
      <w:pPr>
        <w:pStyle w:val="Spistreci1"/>
        <w:spacing w:line="276" w:lineRule="auto"/>
        <w:rPr>
          <w:rFonts w:asciiTheme="minorHAnsi" w:eastAsiaTheme="minorEastAsia" w:hAnsiTheme="minorHAnsi"/>
          <w:noProof/>
          <w:sz w:val="22"/>
          <w:szCs w:val="22"/>
          <w:lang w:eastAsia="pl-PL"/>
        </w:rPr>
      </w:pPr>
      <w:hyperlink w:anchor="_Toc704610" w:history="1">
        <w:r w:rsidR="00083A13" w:rsidRPr="00083A13">
          <w:rPr>
            <w:rStyle w:val="Hipercze"/>
            <w:noProof/>
            <w:color w:val="auto"/>
            <w:u w:val="none"/>
          </w:rPr>
          <w:t>Rys. 1. Lokalizacja, skala 1:</w:t>
        </w:r>
        <w:r w:rsidR="00E97BA2">
          <w:rPr>
            <w:rStyle w:val="Hipercze"/>
            <w:noProof/>
            <w:color w:val="auto"/>
            <w:u w:val="none"/>
          </w:rPr>
          <w:t xml:space="preserve">25 </w:t>
        </w:r>
        <w:r w:rsidR="00083A13" w:rsidRPr="00083A13">
          <w:rPr>
            <w:rStyle w:val="Hipercze"/>
            <w:noProof/>
            <w:color w:val="auto"/>
            <w:u w:val="none"/>
          </w:rPr>
          <w:t>000</w:t>
        </w:r>
      </w:hyperlink>
    </w:p>
    <w:p w14:paraId="3D00289F" w14:textId="0287A0FC" w:rsidR="006A07C1" w:rsidRDefault="00000000" w:rsidP="00DC18AE">
      <w:pPr>
        <w:pStyle w:val="Spistreci1"/>
        <w:spacing w:line="276" w:lineRule="auto"/>
      </w:pPr>
      <w:hyperlink w:anchor="_Toc704611" w:history="1">
        <w:r w:rsidR="00083A13" w:rsidRPr="00083A13">
          <w:rPr>
            <w:rStyle w:val="Hipercze"/>
            <w:noProof/>
            <w:color w:val="auto"/>
            <w:u w:val="none"/>
          </w:rPr>
          <w:t>Rys. 2</w:t>
        </w:r>
        <w:r w:rsidR="00E97BA2">
          <w:rPr>
            <w:rStyle w:val="Hipercze"/>
            <w:noProof/>
            <w:color w:val="auto"/>
            <w:u w:val="none"/>
          </w:rPr>
          <w:t>.1-2.2</w:t>
        </w:r>
        <w:r w:rsidR="00083A13">
          <w:rPr>
            <w:rStyle w:val="Hipercze"/>
            <w:noProof/>
            <w:color w:val="auto"/>
            <w:u w:val="none"/>
          </w:rPr>
          <w:t>.</w:t>
        </w:r>
        <w:r w:rsidR="001B3E63">
          <w:rPr>
            <w:rStyle w:val="Hipercze"/>
            <w:noProof/>
            <w:color w:val="auto"/>
            <w:u w:val="none"/>
          </w:rPr>
          <w:t xml:space="preserve"> </w:t>
        </w:r>
        <w:r w:rsidR="00943FC2">
          <w:rPr>
            <w:rStyle w:val="Hipercze"/>
            <w:noProof/>
            <w:color w:val="auto"/>
            <w:u w:val="none"/>
          </w:rPr>
          <w:t xml:space="preserve">Projekt </w:t>
        </w:r>
        <w:r w:rsidR="008C2E7A">
          <w:rPr>
            <w:rStyle w:val="Hipercze"/>
            <w:noProof/>
            <w:color w:val="auto"/>
            <w:u w:val="none"/>
          </w:rPr>
          <w:t>Z</w:t>
        </w:r>
        <w:r w:rsidR="00943FC2">
          <w:rPr>
            <w:rStyle w:val="Hipercze"/>
            <w:noProof/>
            <w:color w:val="auto"/>
            <w:u w:val="none"/>
          </w:rPr>
          <w:t>agospodarowania Terenu</w:t>
        </w:r>
        <w:r w:rsidR="00083A13" w:rsidRPr="00083A13">
          <w:rPr>
            <w:rStyle w:val="Hipercze"/>
            <w:noProof/>
            <w:color w:val="auto"/>
            <w:u w:val="none"/>
          </w:rPr>
          <w:t>, skala 1:</w:t>
        </w:r>
        <w:r w:rsidR="00A20460">
          <w:rPr>
            <w:rStyle w:val="Hipercze"/>
            <w:noProof/>
            <w:color w:val="auto"/>
            <w:u w:val="none"/>
          </w:rPr>
          <w:t>500</w:t>
        </w:r>
      </w:hyperlink>
      <w:r w:rsidR="006A07C1" w:rsidRPr="006A07C1">
        <w:t xml:space="preserve">  </w:t>
      </w:r>
      <w:r w:rsidR="00F40F6B" w:rsidRPr="00F40F6B">
        <w:t xml:space="preserve"> </w:t>
      </w:r>
    </w:p>
    <w:p w14:paraId="3064FB8A" w14:textId="77777777" w:rsidR="00DC18AE" w:rsidRPr="000B4675" w:rsidRDefault="00DC18AE" w:rsidP="00DC18AE">
      <w:pPr>
        <w:spacing w:after="0" w:line="276" w:lineRule="auto"/>
      </w:pPr>
      <w:r w:rsidRPr="000B4675">
        <w:t>Rys. D1.1. Profil podłużny, skala 1:100/1:1000</w:t>
      </w:r>
    </w:p>
    <w:p w14:paraId="2D12B759" w14:textId="77777777" w:rsidR="00DC18AE" w:rsidRPr="000B4675" w:rsidRDefault="00000000" w:rsidP="00DC18AE">
      <w:pPr>
        <w:pStyle w:val="Spistreci1"/>
        <w:rPr>
          <w:rFonts w:asciiTheme="minorHAnsi" w:eastAsiaTheme="minorEastAsia" w:hAnsiTheme="minorHAnsi"/>
          <w:noProof/>
          <w:sz w:val="22"/>
          <w:szCs w:val="22"/>
          <w:lang w:eastAsia="pl-PL"/>
        </w:rPr>
      </w:pPr>
      <w:hyperlink w:anchor="_Toc704613" w:history="1">
        <w:r w:rsidR="00DC18AE" w:rsidRPr="000B4675">
          <w:rPr>
            <w:rStyle w:val="Hipercze"/>
            <w:noProof/>
            <w:color w:val="auto"/>
            <w:u w:val="none"/>
          </w:rPr>
          <w:t>Rys. D2.1. Przekrój</w:t>
        </w:r>
        <w:r w:rsidR="00DC18AE">
          <w:rPr>
            <w:rStyle w:val="Hipercze"/>
            <w:noProof/>
            <w:color w:val="auto"/>
            <w:u w:val="none"/>
          </w:rPr>
          <w:t>e</w:t>
        </w:r>
        <w:r w:rsidR="00DC18AE" w:rsidRPr="000B4675">
          <w:rPr>
            <w:rStyle w:val="Hipercze"/>
            <w:noProof/>
            <w:color w:val="auto"/>
            <w:u w:val="none"/>
          </w:rPr>
          <w:t xml:space="preserve"> konstrukcyjn</w:t>
        </w:r>
        <w:r w:rsidR="00DC18AE">
          <w:rPr>
            <w:rStyle w:val="Hipercze"/>
            <w:noProof/>
            <w:color w:val="auto"/>
            <w:u w:val="none"/>
          </w:rPr>
          <w:t>e</w:t>
        </w:r>
        <w:r w:rsidR="00DC18AE" w:rsidRPr="000B4675">
          <w:rPr>
            <w:rStyle w:val="Hipercze"/>
            <w:noProof/>
            <w:color w:val="auto"/>
            <w:u w:val="none"/>
          </w:rPr>
          <w:t>, skala 1:50</w:t>
        </w:r>
      </w:hyperlink>
    </w:p>
    <w:p w14:paraId="42109F7C" w14:textId="77777777" w:rsidR="00DC18AE" w:rsidRPr="000B4675" w:rsidRDefault="00DC18AE" w:rsidP="00DC18AE">
      <w:r w:rsidRPr="000B4675">
        <w:t>Rys. D3.</w:t>
      </w:r>
      <w:r>
        <w:t>1.</w:t>
      </w:r>
      <w:r w:rsidRPr="000B4675">
        <w:t xml:space="preserve"> Szczegóły kanału technologicznego, skala 1:50</w:t>
      </w:r>
    </w:p>
    <w:p w14:paraId="527011BA" w14:textId="77777777" w:rsidR="00DC18AE" w:rsidRPr="00DC18AE" w:rsidRDefault="00DC18AE" w:rsidP="00DC18AE"/>
    <w:p w14:paraId="35242916" w14:textId="77777777" w:rsidR="00F40F6B" w:rsidRDefault="00F40F6B" w:rsidP="00970713"/>
    <w:p w14:paraId="2F4D3D40" w14:textId="02A30143" w:rsidR="00EB61F6" w:rsidRPr="00DC18AE" w:rsidRDefault="006A07C1" w:rsidP="00DC18AE">
      <w:pPr>
        <w:pStyle w:val="Spistrescirw1"/>
        <w:ind w:left="284" w:hanging="284"/>
        <w:rPr>
          <w:color w:val="00B050"/>
          <w:sz w:val="56"/>
          <w:szCs w:val="48"/>
        </w:rPr>
      </w:pPr>
      <w:r>
        <w:br w:type="page"/>
      </w:r>
    </w:p>
    <w:p w14:paraId="012C66DE" w14:textId="548A2293" w:rsidR="0008365B" w:rsidRDefault="0008365B" w:rsidP="003719EB">
      <w:pPr>
        <w:pStyle w:val="Nagwek1"/>
      </w:pPr>
      <w:bookmarkStart w:id="0" w:name="_Toc141255356"/>
      <w:r>
        <w:lastRenderedPageBreak/>
        <w:t xml:space="preserve">PROJEKT </w:t>
      </w:r>
      <w:r w:rsidR="009C27BC">
        <w:t>WYKONAWCZY</w:t>
      </w:r>
      <w:bookmarkEnd w:id="0"/>
    </w:p>
    <w:p w14:paraId="1F72FC76" w14:textId="77777777" w:rsidR="0008365B" w:rsidRPr="00FB6097" w:rsidRDefault="0008365B" w:rsidP="003719EB">
      <w:pPr>
        <w:pStyle w:val="Nagwek1"/>
      </w:pPr>
      <w:bookmarkStart w:id="1" w:name="_Toc404673536"/>
      <w:bookmarkStart w:id="2" w:name="_Toc502310551"/>
      <w:bookmarkStart w:id="3" w:name="_Toc141255357"/>
      <w:r w:rsidRPr="00FB6097">
        <w:t>1.1. Przedmiot</w:t>
      </w:r>
      <w:r w:rsidR="00AA2C51" w:rsidRPr="00FB6097">
        <w:t>, cel</w:t>
      </w:r>
      <w:r w:rsidRPr="00FB6097">
        <w:t xml:space="preserve"> i zakres inwestycji</w:t>
      </w:r>
      <w:bookmarkEnd w:id="1"/>
      <w:bookmarkEnd w:id="2"/>
      <w:bookmarkEnd w:id="3"/>
    </w:p>
    <w:p w14:paraId="51B607B4" w14:textId="77777777" w:rsidR="0085682A" w:rsidRDefault="0085682A" w:rsidP="00DC420C">
      <w:pPr>
        <w:spacing w:after="0" w:line="360" w:lineRule="auto"/>
        <w:ind w:firstLine="709"/>
        <w:jc w:val="both"/>
        <w:rPr>
          <w:rFonts w:cs="Times New Roman"/>
          <w:color w:val="E36C0A" w:themeColor="accent6" w:themeShade="BF"/>
          <w:szCs w:val="24"/>
        </w:rPr>
      </w:pPr>
    </w:p>
    <w:p w14:paraId="778E9E8F" w14:textId="665B2562" w:rsidR="00DC420C" w:rsidRPr="0085682A" w:rsidRDefault="0008365B" w:rsidP="00DC420C">
      <w:pPr>
        <w:spacing w:after="0" w:line="360" w:lineRule="auto"/>
        <w:ind w:firstLine="709"/>
        <w:jc w:val="both"/>
        <w:rPr>
          <w:rFonts w:cs="Times New Roman"/>
          <w:szCs w:val="24"/>
        </w:rPr>
      </w:pPr>
      <w:r w:rsidRPr="0085682A">
        <w:rPr>
          <w:rFonts w:cs="Times New Roman"/>
          <w:szCs w:val="24"/>
        </w:rPr>
        <w:t xml:space="preserve">Celem opracowania jest wykonanie projektu </w:t>
      </w:r>
      <w:r w:rsidR="00693647" w:rsidRPr="0085682A">
        <w:rPr>
          <w:rFonts w:cs="Times New Roman"/>
          <w:szCs w:val="24"/>
        </w:rPr>
        <w:t xml:space="preserve">budowy </w:t>
      </w:r>
      <w:r w:rsidR="001A32DA" w:rsidRPr="0085682A">
        <w:rPr>
          <w:rFonts w:cs="Times New Roman"/>
          <w:szCs w:val="24"/>
        </w:rPr>
        <w:t>odcinka drogi gminnej</w:t>
      </w:r>
      <w:r w:rsidR="00200749" w:rsidRPr="0085682A">
        <w:rPr>
          <w:rFonts w:cs="Times New Roman"/>
          <w:szCs w:val="24"/>
        </w:rPr>
        <w:t xml:space="preserve"> klasy technicznej D (dojazdowa) o numerze ewidencyjnym 369006T, zlokalizowanej w miejscowości Papiernia w gminie Raków na odcinku od km 0+000 do km 0+761,05 o łącznej długości 761,05 </w:t>
      </w:r>
      <w:proofErr w:type="spellStart"/>
      <w:r w:rsidR="00200749" w:rsidRPr="0085682A">
        <w:rPr>
          <w:rFonts w:cs="Times New Roman"/>
          <w:szCs w:val="24"/>
        </w:rPr>
        <w:t>mb</w:t>
      </w:r>
      <w:proofErr w:type="spellEnd"/>
      <w:r w:rsidR="00200749" w:rsidRPr="0085682A">
        <w:rPr>
          <w:rFonts w:cs="Times New Roman"/>
          <w:szCs w:val="24"/>
        </w:rPr>
        <w:t>.</w:t>
      </w:r>
      <w:r w:rsidR="00B72819" w:rsidRPr="0085682A">
        <w:rPr>
          <w:rFonts w:cs="Times New Roman"/>
          <w:szCs w:val="24"/>
        </w:rPr>
        <w:t xml:space="preserve"> </w:t>
      </w:r>
      <w:r w:rsidR="00DC420C" w:rsidRPr="0085682A">
        <w:rPr>
          <w:rFonts w:cs="Times New Roman"/>
          <w:szCs w:val="24"/>
        </w:rPr>
        <w:t>W zakres opracowania wchodzi wykonanie budowy nawierzchni jezdni, budowy obustronnych poboczy, budowy zjazdów,  budowy obustronnych rowów, budowy kanału technologicznego. Po wykonaniu prac wzrośnie komfort korzystania z drogi oraz poprawie ulegnie bezpieczeństwo ruchu drogowego.</w:t>
      </w:r>
    </w:p>
    <w:p w14:paraId="6ECF90FE" w14:textId="44851C8F" w:rsidR="00200749" w:rsidRDefault="00200749" w:rsidP="00FB6097">
      <w:pPr>
        <w:spacing w:after="0" w:line="360" w:lineRule="auto"/>
        <w:jc w:val="both"/>
        <w:rPr>
          <w:rFonts w:cs="Times New Roman"/>
          <w:szCs w:val="24"/>
        </w:rPr>
      </w:pPr>
    </w:p>
    <w:p w14:paraId="130EAB9C" w14:textId="77777777" w:rsidR="0008365B" w:rsidRPr="00104B6A" w:rsidRDefault="0008365B" w:rsidP="003719EB">
      <w:pPr>
        <w:pStyle w:val="Nagwek1"/>
      </w:pPr>
      <w:bookmarkStart w:id="4" w:name="_Toc291661244"/>
      <w:bookmarkStart w:id="5" w:name="_Toc310928155"/>
      <w:bookmarkStart w:id="6" w:name="_Toc311015419"/>
      <w:bookmarkStart w:id="7" w:name="_Toc311017748"/>
      <w:bookmarkStart w:id="8" w:name="_Toc311018067"/>
      <w:bookmarkStart w:id="9" w:name="_Toc311018492"/>
      <w:bookmarkStart w:id="10" w:name="_Toc311018676"/>
      <w:bookmarkStart w:id="11" w:name="_Toc404673537"/>
      <w:bookmarkStart w:id="12" w:name="_Toc502310552"/>
      <w:bookmarkStart w:id="13" w:name="_Toc141255358"/>
      <w:r>
        <w:t xml:space="preserve">1.2. </w:t>
      </w:r>
      <w:r w:rsidRPr="00104B6A">
        <w:t>Podstawa opracowania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4DA2C38" w14:textId="77777777" w:rsidR="0008365B" w:rsidRDefault="0008365B" w:rsidP="00A5261E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 xml:space="preserve">Umowa zawarta z </w:t>
      </w:r>
      <w:r w:rsidR="000C76BC">
        <w:rPr>
          <w:rFonts w:cs="Times New Roman"/>
          <w:szCs w:val="24"/>
        </w:rPr>
        <w:t>Inwestorem</w:t>
      </w:r>
      <w:r w:rsidR="00975CBE">
        <w:rPr>
          <w:rFonts w:cs="Times New Roman"/>
          <w:szCs w:val="24"/>
        </w:rPr>
        <w:t>,</w:t>
      </w:r>
    </w:p>
    <w:p w14:paraId="55F55467" w14:textId="77777777" w:rsidR="00083A13" w:rsidRDefault="00083A13" w:rsidP="00A5261E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 xml:space="preserve">Uzgodnienia z </w:t>
      </w:r>
      <w:r>
        <w:rPr>
          <w:rFonts w:cs="Times New Roman"/>
          <w:szCs w:val="24"/>
        </w:rPr>
        <w:t>I</w:t>
      </w:r>
      <w:r w:rsidRPr="00D17824">
        <w:rPr>
          <w:rFonts w:cs="Times New Roman"/>
          <w:szCs w:val="24"/>
        </w:rPr>
        <w:t>nwestorem</w:t>
      </w:r>
      <w:r>
        <w:rPr>
          <w:rFonts w:cs="Times New Roman"/>
          <w:szCs w:val="24"/>
        </w:rPr>
        <w:t>,</w:t>
      </w:r>
    </w:p>
    <w:p w14:paraId="30DF2671" w14:textId="09862447" w:rsidR="0008365B" w:rsidRPr="00D17824" w:rsidRDefault="00377F5E" w:rsidP="00A5261E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="Times New Roman"/>
          <w:szCs w:val="24"/>
        </w:rPr>
      </w:pPr>
      <w:bookmarkStart w:id="14" w:name="_Toc291661245"/>
      <w:r>
        <w:rPr>
          <w:rFonts w:cs="Times New Roman"/>
          <w:szCs w:val="24"/>
        </w:rPr>
        <w:t xml:space="preserve">Mapa </w:t>
      </w:r>
      <w:r w:rsidR="00615561">
        <w:rPr>
          <w:rFonts w:cs="Times New Roman"/>
          <w:szCs w:val="24"/>
        </w:rPr>
        <w:t>do celów projektowych,</w:t>
      </w:r>
    </w:p>
    <w:p w14:paraId="55A4F096" w14:textId="77777777" w:rsidR="00693647" w:rsidRDefault="00693647" w:rsidP="00A5261E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Miejscowy Plan Zagospodarowania Przestrzennego,</w:t>
      </w:r>
    </w:p>
    <w:p w14:paraId="49CF7A46" w14:textId="5A046091" w:rsidR="0008365B" w:rsidRDefault="0008365B" w:rsidP="00A5261E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Specyfikacja </w:t>
      </w:r>
      <w:r w:rsidR="000C76BC">
        <w:rPr>
          <w:rFonts w:cs="Times New Roman"/>
          <w:szCs w:val="24"/>
        </w:rPr>
        <w:t xml:space="preserve">Istotnych Warunków Zamówienia </w:t>
      </w:r>
      <w:r w:rsidR="00F00823">
        <w:rPr>
          <w:rFonts w:cs="Times New Roman"/>
          <w:szCs w:val="24"/>
        </w:rPr>
        <w:t>jako</w:t>
      </w:r>
      <w:r w:rsidR="000C76BC">
        <w:rPr>
          <w:rFonts w:cs="Times New Roman"/>
          <w:szCs w:val="24"/>
        </w:rPr>
        <w:t xml:space="preserve"> załącznik do dokumentacji przetargowej</w:t>
      </w:r>
      <w:r w:rsidR="00975CBE">
        <w:rPr>
          <w:rFonts w:cs="Times New Roman"/>
          <w:szCs w:val="24"/>
        </w:rPr>
        <w:t>,</w:t>
      </w:r>
    </w:p>
    <w:p w14:paraId="0D049D69" w14:textId="7F5B6D9D" w:rsidR="005616B9" w:rsidRPr="008C2E7A" w:rsidRDefault="005616B9" w:rsidP="005616B9">
      <w:pPr>
        <w:pStyle w:val="Akapitzlist"/>
        <w:numPr>
          <w:ilvl w:val="0"/>
          <w:numId w:val="3"/>
        </w:numPr>
        <w:spacing w:after="0" w:line="360" w:lineRule="auto"/>
        <w:jc w:val="both"/>
        <w:rPr>
          <w:szCs w:val="24"/>
        </w:rPr>
      </w:pPr>
      <w:bookmarkStart w:id="15" w:name="_Hlk43984750"/>
      <w:bookmarkStart w:id="16" w:name="_Toc502310553"/>
      <w:bookmarkEnd w:id="14"/>
      <w:r w:rsidRPr="008C2E7A">
        <w:rPr>
          <w:szCs w:val="24"/>
        </w:rPr>
        <w:t xml:space="preserve">Ustawa z dnia 7 lipca 1994 r. Prawo budowlane (tekst jednolity: </w:t>
      </w:r>
      <w:r w:rsidR="0085682A" w:rsidRPr="008C2E7A">
        <w:rPr>
          <w:rFonts w:cs="Times New Roman"/>
          <w:sz w:val="22"/>
          <w:szCs w:val="22"/>
        </w:rPr>
        <w:t xml:space="preserve">Dz. U. 2022  poz. 88 z </w:t>
      </w:r>
      <w:proofErr w:type="spellStart"/>
      <w:r w:rsidR="0085682A" w:rsidRPr="008C2E7A">
        <w:rPr>
          <w:rFonts w:cs="Times New Roman"/>
          <w:sz w:val="22"/>
          <w:szCs w:val="22"/>
        </w:rPr>
        <w:t>późn</w:t>
      </w:r>
      <w:proofErr w:type="spellEnd"/>
      <w:r w:rsidR="0085682A" w:rsidRPr="008C2E7A">
        <w:rPr>
          <w:rFonts w:cs="Times New Roman"/>
          <w:sz w:val="22"/>
          <w:szCs w:val="22"/>
        </w:rPr>
        <w:t>. zm.</w:t>
      </w:r>
      <w:r w:rsidRPr="008C2E7A">
        <w:rPr>
          <w:szCs w:val="24"/>
        </w:rPr>
        <w:t>),</w:t>
      </w:r>
    </w:p>
    <w:p w14:paraId="05178DC1" w14:textId="37CCA47C" w:rsidR="005616B9" w:rsidRPr="008C2E7A" w:rsidRDefault="005616B9" w:rsidP="005616B9">
      <w:pPr>
        <w:pStyle w:val="Akapitzlist"/>
        <w:numPr>
          <w:ilvl w:val="0"/>
          <w:numId w:val="3"/>
        </w:numPr>
        <w:spacing w:after="0" w:line="360" w:lineRule="auto"/>
        <w:jc w:val="both"/>
        <w:rPr>
          <w:szCs w:val="24"/>
        </w:rPr>
      </w:pPr>
      <w:r w:rsidRPr="008C2E7A">
        <w:rPr>
          <w:szCs w:val="24"/>
        </w:rPr>
        <w:t>Ustawa z dnia 21 marca 1985 r. o drogach publicznych (tekst jednolity: Dz. U. 202</w:t>
      </w:r>
      <w:r w:rsidR="0085682A" w:rsidRPr="008C2E7A">
        <w:rPr>
          <w:szCs w:val="24"/>
        </w:rPr>
        <w:t>2</w:t>
      </w:r>
      <w:r w:rsidRPr="008C2E7A">
        <w:rPr>
          <w:szCs w:val="24"/>
        </w:rPr>
        <w:t xml:space="preserve"> poz. </w:t>
      </w:r>
      <w:r w:rsidR="0085682A" w:rsidRPr="008C2E7A">
        <w:rPr>
          <w:szCs w:val="24"/>
        </w:rPr>
        <w:t>1693</w:t>
      </w:r>
      <w:r w:rsidRPr="008C2E7A">
        <w:rPr>
          <w:szCs w:val="24"/>
        </w:rPr>
        <w:t xml:space="preserve"> </w:t>
      </w:r>
      <w:r w:rsidR="00A45886" w:rsidRPr="008C2E7A">
        <w:rPr>
          <w:rFonts w:cs="Times New Roman"/>
          <w:sz w:val="22"/>
          <w:szCs w:val="22"/>
        </w:rPr>
        <w:t xml:space="preserve">z </w:t>
      </w:r>
      <w:proofErr w:type="spellStart"/>
      <w:r w:rsidR="00A45886" w:rsidRPr="008C2E7A">
        <w:rPr>
          <w:rFonts w:cs="Times New Roman"/>
          <w:sz w:val="22"/>
          <w:szCs w:val="22"/>
        </w:rPr>
        <w:t>późn</w:t>
      </w:r>
      <w:proofErr w:type="spellEnd"/>
      <w:r w:rsidR="00A45886" w:rsidRPr="008C2E7A">
        <w:rPr>
          <w:rFonts w:cs="Times New Roman"/>
          <w:sz w:val="22"/>
          <w:szCs w:val="22"/>
        </w:rPr>
        <w:t>. zm.</w:t>
      </w:r>
      <w:r w:rsidR="00A45886" w:rsidRPr="008C2E7A">
        <w:rPr>
          <w:szCs w:val="24"/>
        </w:rPr>
        <w:t>),</w:t>
      </w:r>
    </w:p>
    <w:p w14:paraId="5295DF6F" w14:textId="35E1A4C4" w:rsidR="005616B9" w:rsidRDefault="005616B9" w:rsidP="005616B9">
      <w:pPr>
        <w:pStyle w:val="Akapitzlist"/>
        <w:numPr>
          <w:ilvl w:val="0"/>
          <w:numId w:val="3"/>
        </w:numPr>
        <w:spacing w:after="0" w:line="360" w:lineRule="auto"/>
        <w:jc w:val="both"/>
        <w:rPr>
          <w:szCs w:val="24"/>
        </w:rPr>
      </w:pPr>
      <w:r w:rsidRPr="00A03631">
        <w:rPr>
          <w:szCs w:val="24"/>
        </w:rPr>
        <w:t>Rozporządzenie Ministra Transportu i Gospodarki Morskiej z dnia 2 marca 1999 r. w sprawie warunków technicznych jakim powinny odpowiadać drogi publiczne i ich usytuowanie (tekst jednolity: Dz.U. 2016 poz. 124</w:t>
      </w:r>
      <w:r>
        <w:rPr>
          <w:szCs w:val="24"/>
        </w:rPr>
        <w:t xml:space="preserve"> z późniejszymi zmianami</w:t>
      </w:r>
      <w:r w:rsidRPr="00A03631">
        <w:rPr>
          <w:szCs w:val="24"/>
        </w:rPr>
        <w:t>),</w:t>
      </w:r>
      <w:r w:rsidR="00366818">
        <w:rPr>
          <w:szCs w:val="24"/>
        </w:rPr>
        <w:t xml:space="preserve"> </w:t>
      </w:r>
    </w:p>
    <w:p w14:paraId="2C7AD3DD" w14:textId="0C434C11" w:rsidR="00366818" w:rsidRPr="00A03631" w:rsidRDefault="00366818" w:rsidP="00366818">
      <w:pPr>
        <w:pStyle w:val="Akapitzlist"/>
        <w:spacing w:after="0" w:line="360" w:lineRule="auto"/>
        <w:jc w:val="both"/>
        <w:rPr>
          <w:szCs w:val="24"/>
        </w:rPr>
      </w:pPr>
      <w:r>
        <w:rPr>
          <w:szCs w:val="24"/>
        </w:rPr>
        <w:t xml:space="preserve">Projekt opracowany był początkiem 2021 roku w związku z tym projekt był realizowany według w/w  Rozporządzenia </w:t>
      </w:r>
      <w:r w:rsidRPr="00A03631">
        <w:rPr>
          <w:szCs w:val="24"/>
        </w:rPr>
        <w:t>Ministra Transportu i Gospodarki Morskiej</w:t>
      </w:r>
      <w:r>
        <w:rPr>
          <w:szCs w:val="24"/>
        </w:rPr>
        <w:t>,</w:t>
      </w:r>
    </w:p>
    <w:p w14:paraId="33E1FB89" w14:textId="77777777" w:rsidR="005616B9" w:rsidRPr="00A03631" w:rsidRDefault="005616B9" w:rsidP="005616B9">
      <w:pPr>
        <w:numPr>
          <w:ilvl w:val="0"/>
          <w:numId w:val="3"/>
        </w:numPr>
        <w:suppressAutoHyphens/>
        <w:spacing w:after="0" w:line="360" w:lineRule="auto"/>
        <w:jc w:val="both"/>
      </w:pPr>
      <w:bookmarkStart w:id="17" w:name="_Hlk43985358"/>
      <w:r w:rsidRPr="00A03631">
        <w:t xml:space="preserve">Rozporządzenie Rady Ministrów z dnia </w:t>
      </w:r>
      <w:r>
        <w:t>10 września 2019</w:t>
      </w:r>
      <w:r w:rsidRPr="00A03631">
        <w:t xml:space="preserve"> w sprawie przedsięwzięć mogących znacząco oddziaływać na środowisko (tekst jednolity Dz.U. 201</w:t>
      </w:r>
      <w:r>
        <w:t>9</w:t>
      </w:r>
      <w:r w:rsidRPr="00A03631">
        <w:t xml:space="preserve"> poz. </w:t>
      </w:r>
      <w:r>
        <w:t>1839</w:t>
      </w:r>
      <w:r w:rsidRPr="00A03631">
        <w:t>),</w:t>
      </w:r>
    </w:p>
    <w:p w14:paraId="4DEFB594" w14:textId="3CA4A8BB" w:rsidR="0005677E" w:rsidRPr="0005677E" w:rsidRDefault="0008365B" w:rsidP="003719EB">
      <w:pPr>
        <w:pStyle w:val="Nagwek1"/>
      </w:pPr>
      <w:bookmarkStart w:id="18" w:name="_Toc141255359"/>
      <w:bookmarkEnd w:id="15"/>
      <w:bookmarkEnd w:id="17"/>
      <w:r>
        <w:lastRenderedPageBreak/>
        <w:t>1.3. Stan prawny nieruchomości</w:t>
      </w:r>
      <w:bookmarkStart w:id="19" w:name="_Toc502310554"/>
      <w:bookmarkEnd w:id="16"/>
      <w:bookmarkEnd w:id="18"/>
    </w:p>
    <w:p w14:paraId="5A65D9D2" w14:textId="13E9D87E" w:rsidR="002D3B0D" w:rsidRPr="00A22B39" w:rsidRDefault="002D3B0D" w:rsidP="002D3B0D">
      <w:pPr>
        <w:spacing w:after="0" w:line="360" w:lineRule="auto"/>
        <w:ind w:firstLine="709"/>
        <w:jc w:val="both"/>
        <w:rPr>
          <w:rFonts w:cs="Times New Roman"/>
          <w:szCs w:val="24"/>
        </w:rPr>
      </w:pPr>
      <w:r w:rsidRPr="00A22B39">
        <w:rPr>
          <w:rFonts w:cs="Times New Roman"/>
          <w:szCs w:val="24"/>
        </w:rPr>
        <w:t>Inwestycja zlokalizowana jest na</w:t>
      </w:r>
      <w:r w:rsidR="0005677E" w:rsidRPr="00A22B39">
        <w:rPr>
          <w:rFonts w:cs="Times New Roman"/>
          <w:szCs w:val="24"/>
        </w:rPr>
        <w:t xml:space="preserve"> działkach nr </w:t>
      </w:r>
      <w:proofErr w:type="spellStart"/>
      <w:r w:rsidR="0005677E" w:rsidRPr="00A22B39">
        <w:rPr>
          <w:rFonts w:cs="Times New Roman"/>
          <w:szCs w:val="24"/>
        </w:rPr>
        <w:t>ewid</w:t>
      </w:r>
      <w:proofErr w:type="spellEnd"/>
      <w:r w:rsidR="0005677E" w:rsidRPr="00A22B39">
        <w:rPr>
          <w:rFonts w:cs="Times New Roman"/>
          <w:szCs w:val="24"/>
        </w:rPr>
        <w:t>.: 104 obręb 260416_2.0014 Papiernia; 111, 55, 170, 171/1 obręb 260416_2.0002 Celiny; 264 obręb 260416_2.0021 Smyków -  na terenie jednostki ewidencyjnej 260416_2 Raków, powiat kielecki, województwo świętokrzyskie</w:t>
      </w:r>
    </w:p>
    <w:p w14:paraId="0D2302FD" w14:textId="77777777" w:rsidR="0005677E" w:rsidRPr="002D3B0D" w:rsidRDefault="0005677E" w:rsidP="002D3B0D">
      <w:pPr>
        <w:spacing w:after="0" w:line="360" w:lineRule="auto"/>
        <w:ind w:firstLine="709"/>
        <w:jc w:val="both"/>
        <w:rPr>
          <w:rFonts w:cs="Times New Roman"/>
          <w:color w:val="E36C0A" w:themeColor="accent6" w:themeShade="BF"/>
          <w:szCs w:val="24"/>
        </w:rPr>
      </w:pPr>
    </w:p>
    <w:p w14:paraId="22601E50" w14:textId="77777777" w:rsidR="0008365B" w:rsidRDefault="0008365B" w:rsidP="003719EB">
      <w:pPr>
        <w:pStyle w:val="Nagwek1"/>
      </w:pPr>
      <w:bookmarkStart w:id="20" w:name="_Toc141255360"/>
      <w:r>
        <w:t xml:space="preserve">1.4. </w:t>
      </w:r>
      <w:r w:rsidRPr="003433D3">
        <w:t>Opis stanu istniejącego</w:t>
      </w:r>
      <w:bookmarkEnd w:id="19"/>
      <w:bookmarkEnd w:id="20"/>
    </w:p>
    <w:p w14:paraId="08333896" w14:textId="7E42D068" w:rsidR="002D3B0D" w:rsidRDefault="002D3B0D" w:rsidP="00EF666F">
      <w:pPr>
        <w:spacing w:line="360" w:lineRule="auto"/>
        <w:ind w:firstLine="720"/>
        <w:jc w:val="both"/>
        <w:rPr>
          <w:szCs w:val="24"/>
        </w:rPr>
      </w:pPr>
      <w:r w:rsidRPr="00A22B39">
        <w:rPr>
          <w:szCs w:val="24"/>
        </w:rPr>
        <w:t>Na odcinku drogi objętym opracowaniem istniejąca droga posiada nawierzchnię tłuczniow</w:t>
      </w:r>
      <w:r w:rsidR="0079250A">
        <w:rPr>
          <w:szCs w:val="24"/>
        </w:rPr>
        <w:t>ą</w:t>
      </w:r>
      <w:r w:rsidRPr="00A22B39">
        <w:rPr>
          <w:szCs w:val="24"/>
        </w:rPr>
        <w:t xml:space="preserve"> o szerokości zmiennej od </w:t>
      </w:r>
      <w:r w:rsidR="00DC1109" w:rsidRPr="00A22B39">
        <w:rPr>
          <w:szCs w:val="24"/>
        </w:rPr>
        <w:t>3,0</w:t>
      </w:r>
      <w:r w:rsidR="00111623" w:rsidRPr="00A22B39">
        <w:rPr>
          <w:szCs w:val="24"/>
        </w:rPr>
        <w:t>-</w:t>
      </w:r>
      <w:r w:rsidR="00DC1109" w:rsidRPr="00A22B39">
        <w:rPr>
          <w:szCs w:val="24"/>
        </w:rPr>
        <w:t>4</w:t>
      </w:r>
      <w:r w:rsidR="00111623" w:rsidRPr="00A22B39">
        <w:rPr>
          <w:szCs w:val="24"/>
        </w:rPr>
        <w:t>,</w:t>
      </w:r>
      <w:r w:rsidR="00DC1109" w:rsidRPr="00A22B39">
        <w:rPr>
          <w:szCs w:val="24"/>
        </w:rPr>
        <w:t>2</w:t>
      </w:r>
      <w:r w:rsidR="00111623" w:rsidRPr="00A22B39">
        <w:rPr>
          <w:szCs w:val="24"/>
        </w:rPr>
        <w:t>m</w:t>
      </w:r>
      <w:r w:rsidRPr="00A22B39">
        <w:rPr>
          <w:szCs w:val="24"/>
        </w:rPr>
        <w:t xml:space="preserve">. Na terenie objętym projektem występuje podziemna sieć wodociągowa. Na odcinku objętym budową zarówno jezdnia jak i pobocza są mocno zniszczone w wyniku intensywnych opadów deszczu. Jezdnia posiada koleiny oraz znaczne nierówności poprzeczne uniemożliwiające spływ wody. Pobocza na tym odcinku są porośnięte trawą i niewysoką roślinnością. Odwodnienie ma charakter powierzchniowy. Droga ma charakter dojazdowy do pól uprawnych i nielicznych zabudowań mieszkalnych i gospodarczych. Wzdłuż drogi znajduje się głównie las należący do Nadleśnictwa Chmielnik.   </w:t>
      </w:r>
      <w:r w:rsidR="00EF666F" w:rsidRPr="00EF666F">
        <w:rPr>
          <w:szCs w:val="24"/>
        </w:rPr>
        <w:t>Budowa drogi jest wymagana ze względu na brak dojazdu z drogami publicznymi do miejscowości Papiernia oraz zły stan techniczny istniejącej drogi.</w:t>
      </w:r>
      <w:r w:rsidR="00EF666F">
        <w:rPr>
          <w:szCs w:val="24"/>
        </w:rPr>
        <w:t xml:space="preserve"> </w:t>
      </w:r>
      <w:r w:rsidR="00EF666F" w:rsidRPr="00ED14AA">
        <w:rPr>
          <w:color w:val="000000" w:themeColor="text1"/>
        </w:rPr>
        <w:t>Droga posiada dojazd od istniejącej drogi gminnej 369006T, która została przebudowana w 20</w:t>
      </w:r>
      <w:r w:rsidR="0079250A">
        <w:rPr>
          <w:color w:val="000000" w:themeColor="text1"/>
        </w:rPr>
        <w:t>19</w:t>
      </w:r>
      <w:r w:rsidR="00EF666F" w:rsidRPr="00ED14AA">
        <w:rPr>
          <w:color w:val="000000" w:themeColor="text1"/>
        </w:rPr>
        <w:t xml:space="preserve"> roku i posiada nawierzchnię bitumiczną o szerokości 5,0m.  Koniec budowanej drogi łączy się z drogą gminną o numerze 369005T.  </w:t>
      </w:r>
    </w:p>
    <w:p w14:paraId="2BCE9DB2" w14:textId="41A56182" w:rsidR="00D75A78" w:rsidRDefault="0008365B" w:rsidP="003719EB">
      <w:pPr>
        <w:pStyle w:val="Nagwek1"/>
      </w:pPr>
      <w:bookmarkStart w:id="21" w:name="_Toc404673539"/>
      <w:bookmarkStart w:id="22" w:name="_Toc502310555"/>
      <w:bookmarkStart w:id="23" w:name="_Toc141255361"/>
      <w:r>
        <w:t xml:space="preserve">1.5. </w:t>
      </w:r>
      <w:r w:rsidRPr="003433D3">
        <w:t>Projekt</w:t>
      </w:r>
      <w:r w:rsidR="00113C0D">
        <w:t>owane</w:t>
      </w:r>
      <w:r w:rsidRPr="003433D3">
        <w:t xml:space="preserve"> zagospodarowani</w:t>
      </w:r>
      <w:r w:rsidR="00113C0D">
        <w:t>e</w:t>
      </w:r>
      <w:r w:rsidRPr="003433D3">
        <w:t xml:space="preserve"> terenu</w:t>
      </w:r>
      <w:bookmarkStart w:id="24" w:name="_Hlk74043437"/>
      <w:bookmarkStart w:id="25" w:name="_Toc502310557"/>
      <w:bookmarkEnd w:id="21"/>
      <w:bookmarkEnd w:id="22"/>
      <w:bookmarkEnd w:id="23"/>
    </w:p>
    <w:p w14:paraId="32B48666" w14:textId="18094CF9" w:rsidR="00D75A78" w:rsidRPr="00EF666F" w:rsidRDefault="00883C22" w:rsidP="00EF666F">
      <w:pPr>
        <w:spacing w:after="0" w:line="360" w:lineRule="auto"/>
        <w:ind w:firstLine="709"/>
        <w:jc w:val="both"/>
      </w:pPr>
      <w:bookmarkStart w:id="26" w:name="_Hlk112671150"/>
      <w:r w:rsidRPr="00F40520">
        <w:t xml:space="preserve">Projekt obejmuje budowę drogi o odcinku 761,05 </w:t>
      </w:r>
      <w:proofErr w:type="spellStart"/>
      <w:r w:rsidRPr="00F40520">
        <w:t>mb</w:t>
      </w:r>
      <w:proofErr w:type="spellEnd"/>
      <w:r w:rsidRPr="00F40520">
        <w:t xml:space="preserve">. Projekt zakłada wykonanie nawierzchni </w:t>
      </w:r>
      <w:r w:rsidR="00C44550" w:rsidRPr="00F40520">
        <w:t xml:space="preserve">z mieszanki mineralno-bitumicznej </w:t>
      </w:r>
      <w:r w:rsidRPr="00F40520">
        <w:t>o szerokości 5,0</w:t>
      </w:r>
      <w:r w:rsidR="001D341F">
        <w:t xml:space="preserve"> </w:t>
      </w:r>
      <w:r w:rsidRPr="00F40520">
        <w:t>m (o dwóch przeciwbieżnych pasach ruchu)</w:t>
      </w:r>
      <w:r w:rsidR="00B63ED4" w:rsidRPr="00F40520">
        <w:t xml:space="preserve"> z poszerzeniami na łukach,</w:t>
      </w:r>
      <w:r w:rsidRPr="00F40520">
        <w:t xml:space="preserve">  budowy obustronnych poboczy z kruszywa o szer. 0,75</w:t>
      </w:r>
      <w:r w:rsidR="001D341F">
        <w:t xml:space="preserve"> </w:t>
      </w:r>
      <w:r w:rsidRPr="00F40520">
        <w:t>m oraz budowy zjazdów utwardzonych z kruszywa. Przewiduje się budowę obustronnych rowów</w:t>
      </w:r>
      <w:r w:rsidR="00C44550" w:rsidRPr="00F40520">
        <w:t xml:space="preserve"> -</w:t>
      </w:r>
      <w:r w:rsidRPr="00F40520">
        <w:t xml:space="preserve"> po stronie lewej na odcinku od km 0+000 do km 0+231</w:t>
      </w:r>
      <w:r w:rsidR="00C44550" w:rsidRPr="00F40520">
        <w:t>,</w:t>
      </w:r>
      <w:r w:rsidRPr="00F40520">
        <w:t xml:space="preserve"> po stronie prawej od km 0+000 do km 0+761,05</w:t>
      </w:r>
      <w:r w:rsidR="00D75A78" w:rsidRPr="00F40520">
        <w:rPr>
          <w:rFonts w:cs="Times New Roman"/>
          <w:szCs w:val="24"/>
        </w:rPr>
        <w:t>. Przewiduje się umocnienie skarp płytami ażurowymi 60x40x8 o łącznej  długości 4,0m z wypełnieniem otworów humusem i obsianiem traw, ułożonych na podsypce cementowej 1:4 o grubości 5</w:t>
      </w:r>
      <w:r w:rsidR="001D341F">
        <w:rPr>
          <w:rFonts w:cs="Times New Roman"/>
          <w:szCs w:val="24"/>
        </w:rPr>
        <w:t xml:space="preserve"> </w:t>
      </w:r>
      <w:r w:rsidR="00D75A78" w:rsidRPr="00F40520">
        <w:rPr>
          <w:rFonts w:cs="Times New Roman"/>
          <w:szCs w:val="24"/>
        </w:rPr>
        <w:t xml:space="preserve">cm. </w:t>
      </w:r>
    </w:p>
    <w:p w14:paraId="66FADE1F" w14:textId="5BAEC90B" w:rsidR="00760D87" w:rsidRDefault="009F2386" w:rsidP="00AC582E">
      <w:pPr>
        <w:spacing w:after="0" w:line="360" w:lineRule="auto"/>
        <w:ind w:firstLine="426"/>
        <w:jc w:val="both"/>
      </w:pPr>
      <w:r w:rsidRPr="00F40520">
        <w:t>Wzdłuż drogi zaprojektowano kanał technologiczny o długości 760</w:t>
      </w:r>
      <w:r w:rsidR="001D341F">
        <w:t xml:space="preserve"> </w:t>
      </w:r>
      <w:r w:rsidRPr="00F40520">
        <w:t>m złożony z rury osłonowej o średnicy 125</w:t>
      </w:r>
      <w:r w:rsidR="001D341F">
        <w:t xml:space="preserve"> </w:t>
      </w:r>
      <w:r w:rsidRPr="00F40520">
        <w:t xml:space="preserve">mm i umieszczonych w niej trzech rur światłowodowych o </w:t>
      </w:r>
      <w:r w:rsidRPr="00F40520">
        <w:lastRenderedPageBreak/>
        <w:t xml:space="preserve">średnicy 40mm i wiązki siedmiu </w:t>
      </w:r>
      <w:proofErr w:type="spellStart"/>
      <w:r w:rsidRPr="00F40520">
        <w:t>mikrorur</w:t>
      </w:r>
      <w:proofErr w:type="spellEnd"/>
      <w:r w:rsidRPr="00F40520">
        <w:t xml:space="preserve"> WMR o średnicy 10mm w osłonie. Wzdłuż kanału zaprojektowano studnie dostępowe SK-1 (5 sztuk).</w:t>
      </w:r>
      <w:bookmarkEnd w:id="26"/>
    </w:p>
    <w:p w14:paraId="252C1493" w14:textId="3F513726" w:rsidR="00AC582E" w:rsidRDefault="00AC582E" w:rsidP="00AC582E">
      <w:pPr>
        <w:spacing w:after="0" w:line="360" w:lineRule="auto"/>
        <w:ind w:firstLine="426"/>
        <w:jc w:val="both"/>
      </w:pPr>
      <w:r>
        <w:t>Projektowana droga nie powoduje kolizji z istniejącymi uzbrojeniem podziemnym i nie wymagana jest przebudowa podziemnej sieci wodociągowej.</w:t>
      </w:r>
    </w:p>
    <w:p w14:paraId="29BD7C01" w14:textId="77777777" w:rsidR="00AC582E" w:rsidRPr="00D355A8" w:rsidRDefault="00AC582E" w:rsidP="00AC582E">
      <w:pPr>
        <w:spacing w:after="0" w:line="360" w:lineRule="auto"/>
        <w:ind w:firstLine="426"/>
        <w:jc w:val="both"/>
        <w:rPr>
          <w:color w:val="E36C0A" w:themeColor="accent6" w:themeShade="BF"/>
        </w:rPr>
      </w:pPr>
    </w:p>
    <w:bookmarkEnd w:id="24"/>
    <w:p w14:paraId="3E86F7CC" w14:textId="6158C115" w:rsidR="00CB188B" w:rsidRPr="00F40520" w:rsidRDefault="00CB188B" w:rsidP="00DA1793">
      <w:pPr>
        <w:spacing w:after="0" w:line="360" w:lineRule="auto"/>
        <w:ind w:firstLine="426"/>
        <w:jc w:val="both"/>
        <w:rPr>
          <w:rFonts w:ascii="Arial Narrow" w:hAnsi="Arial Narrow"/>
          <w:b/>
          <w:bCs/>
        </w:rPr>
      </w:pPr>
      <w:r w:rsidRPr="00F40520">
        <w:rPr>
          <w:rFonts w:ascii="Arial Narrow" w:hAnsi="Arial Narrow"/>
          <w:b/>
          <w:bCs/>
        </w:rPr>
        <w:t>Tab. 1. Zestawienie zjazdów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F40520" w:rsidRPr="00F40520" w14:paraId="65BFFB3E" w14:textId="77777777" w:rsidTr="00F40520">
        <w:trPr>
          <w:trHeight w:val="195"/>
        </w:trPr>
        <w:tc>
          <w:tcPr>
            <w:tcW w:w="2122" w:type="dxa"/>
            <w:vMerge w:val="restart"/>
            <w:vAlign w:val="center"/>
          </w:tcPr>
          <w:p w14:paraId="189E8237" w14:textId="58B05820" w:rsidR="00D355A8" w:rsidRPr="00F40520" w:rsidRDefault="00D355A8" w:rsidP="00D355A8">
            <w:pPr>
              <w:spacing w:line="360" w:lineRule="auto"/>
              <w:rPr>
                <w:rFonts w:ascii="Arial Narrow" w:hAnsi="Arial Narrow"/>
                <w:b/>
                <w:bCs/>
                <w:sz w:val="20"/>
              </w:rPr>
            </w:pPr>
            <w:r w:rsidRPr="00F40520">
              <w:rPr>
                <w:rFonts w:ascii="Arial Narrow" w:hAnsi="Arial Narrow"/>
                <w:b/>
                <w:bCs/>
                <w:sz w:val="20"/>
              </w:rPr>
              <w:t>Strona prawa</w:t>
            </w:r>
          </w:p>
        </w:tc>
        <w:tc>
          <w:tcPr>
            <w:tcW w:w="6372" w:type="dxa"/>
          </w:tcPr>
          <w:p w14:paraId="13F62A43" w14:textId="25D0A793" w:rsidR="00D355A8" w:rsidRPr="00F40520" w:rsidRDefault="00D355A8" w:rsidP="00D355A8">
            <w:pPr>
              <w:spacing w:line="360" w:lineRule="auto"/>
              <w:jc w:val="right"/>
              <w:rPr>
                <w:rFonts w:ascii="Arial Narrow" w:hAnsi="Arial Narrow"/>
                <w:sz w:val="20"/>
              </w:rPr>
            </w:pPr>
            <w:r w:rsidRPr="00F40520">
              <w:rPr>
                <w:rFonts w:ascii="Arial Narrow" w:hAnsi="Arial Narrow"/>
                <w:sz w:val="20"/>
              </w:rPr>
              <w:t xml:space="preserve">km 0+137 </w:t>
            </w:r>
          </w:p>
        </w:tc>
      </w:tr>
      <w:tr w:rsidR="00F40520" w:rsidRPr="00F40520" w14:paraId="1BD9E873" w14:textId="77777777" w:rsidTr="00F40520">
        <w:trPr>
          <w:trHeight w:val="210"/>
        </w:trPr>
        <w:tc>
          <w:tcPr>
            <w:tcW w:w="2122" w:type="dxa"/>
            <w:vMerge/>
          </w:tcPr>
          <w:p w14:paraId="6CFF72F6" w14:textId="77777777" w:rsidR="00D355A8" w:rsidRPr="00F40520" w:rsidRDefault="00D355A8" w:rsidP="00DA1793">
            <w:pPr>
              <w:spacing w:line="360" w:lineRule="auto"/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6372" w:type="dxa"/>
          </w:tcPr>
          <w:p w14:paraId="1EEA415A" w14:textId="057A2494" w:rsidR="00D355A8" w:rsidRPr="00F40520" w:rsidRDefault="00D355A8" w:rsidP="00D355A8">
            <w:pPr>
              <w:spacing w:line="360" w:lineRule="auto"/>
              <w:jc w:val="right"/>
              <w:rPr>
                <w:rFonts w:ascii="Arial Narrow" w:hAnsi="Arial Narrow"/>
                <w:sz w:val="20"/>
              </w:rPr>
            </w:pPr>
            <w:r w:rsidRPr="00F40520">
              <w:rPr>
                <w:rFonts w:ascii="Arial Narrow" w:hAnsi="Arial Narrow"/>
                <w:sz w:val="20"/>
              </w:rPr>
              <w:t>km 0+563</w:t>
            </w:r>
          </w:p>
        </w:tc>
      </w:tr>
      <w:tr w:rsidR="00F40520" w:rsidRPr="00F40520" w14:paraId="6F8E08B9" w14:textId="77777777" w:rsidTr="00F40520">
        <w:trPr>
          <w:trHeight w:val="210"/>
        </w:trPr>
        <w:tc>
          <w:tcPr>
            <w:tcW w:w="2122" w:type="dxa"/>
            <w:vMerge w:val="restart"/>
            <w:vAlign w:val="center"/>
          </w:tcPr>
          <w:p w14:paraId="19C8AAD9" w14:textId="69DDC1BE" w:rsidR="00D355A8" w:rsidRPr="00F40520" w:rsidRDefault="00D355A8" w:rsidP="00D355A8">
            <w:pPr>
              <w:spacing w:line="360" w:lineRule="auto"/>
              <w:rPr>
                <w:rFonts w:ascii="Arial Narrow" w:hAnsi="Arial Narrow"/>
                <w:b/>
                <w:bCs/>
                <w:sz w:val="20"/>
              </w:rPr>
            </w:pPr>
            <w:r w:rsidRPr="00F40520">
              <w:rPr>
                <w:rFonts w:ascii="Arial Narrow" w:hAnsi="Arial Narrow"/>
                <w:b/>
                <w:bCs/>
                <w:sz w:val="20"/>
              </w:rPr>
              <w:t>Strona lewa</w:t>
            </w:r>
          </w:p>
        </w:tc>
        <w:tc>
          <w:tcPr>
            <w:tcW w:w="6372" w:type="dxa"/>
          </w:tcPr>
          <w:p w14:paraId="424F1965" w14:textId="17056A73" w:rsidR="00D355A8" w:rsidRPr="00F40520" w:rsidRDefault="00D355A8" w:rsidP="00D355A8">
            <w:pPr>
              <w:spacing w:line="360" w:lineRule="auto"/>
              <w:jc w:val="right"/>
              <w:rPr>
                <w:rFonts w:ascii="Arial Narrow" w:hAnsi="Arial Narrow"/>
                <w:sz w:val="20"/>
              </w:rPr>
            </w:pPr>
            <w:r w:rsidRPr="00F40520">
              <w:rPr>
                <w:rFonts w:ascii="Arial Narrow" w:hAnsi="Arial Narrow"/>
                <w:sz w:val="20"/>
              </w:rPr>
              <w:t>km 0+335</w:t>
            </w:r>
          </w:p>
        </w:tc>
      </w:tr>
      <w:tr w:rsidR="00F40520" w:rsidRPr="00F40520" w14:paraId="13B46036" w14:textId="77777777" w:rsidTr="00F40520">
        <w:trPr>
          <w:trHeight w:val="114"/>
        </w:trPr>
        <w:tc>
          <w:tcPr>
            <w:tcW w:w="2122" w:type="dxa"/>
            <w:vMerge/>
          </w:tcPr>
          <w:p w14:paraId="35687607" w14:textId="77777777" w:rsidR="00D355A8" w:rsidRPr="00F40520" w:rsidRDefault="00D355A8" w:rsidP="00DA1793">
            <w:pPr>
              <w:spacing w:line="360" w:lineRule="auto"/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6372" w:type="dxa"/>
          </w:tcPr>
          <w:p w14:paraId="0384AB83" w14:textId="7BC17B35" w:rsidR="00D355A8" w:rsidRPr="00F40520" w:rsidRDefault="00D355A8" w:rsidP="00D355A8">
            <w:pPr>
              <w:spacing w:line="360" w:lineRule="auto"/>
              <w:jc w:val="right"/>
              <w:rPr>
                <w:rFonts w:ascii="Arial Narrow" w:hAnsi="Arial Narrow"/>
                <w:sz w:val="20"/>
              </w:rPr>
            </w:pPr>
            <w:r w:rsidRPr="00F40520">
              <w:rPr>
                <w:rFonts w:ascii="Arial Narrow" w:hAnsi="Arial Narrow"/>
                <w:sz w:val="20"/>
              </w:rPr>
              <w:t>km 0+564</w:t>
            </w:r>
          </w:p>
        </w:tc>
      </w:tr>
      <w:tr w:rsidR="00F40520" w:rsidRPr="00F40520" w14:paraId="26196EFF" w14:textId="77777777" w:rsidTr="00F40520">
        <w:trPr>
          <w:trHeight w:val="285"/>
        </w:trPr>
        <w:tc>
          <w:tcPr>
            <w:tcW w:w="2122" w:type="dxa"/>
            <w:vMerge/>
          </w:tcPr>
          <w:p w14:paraId="35D4F12E" w14:textId="77777777" w:rsidR="00D355A8" w:rsidRPr="00F40520" w:rsidRDefault="00D355A8" w:rsidP="00DA1793">
            <w:pPr>
              <w:spacing w:line="360" w:lineRule="auto"/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6372" w:type="dxa"/>
          </w:tcPr>
          <w:p w14:paraId="45353AB1" w14:textId="59B50A32" w:rsidR="00D355A8" w:rsidRPr="00F40520" w:rsidRDefault="00D355A8" w:rsidP="00D355A8">
            <w:pPr>
              <w:spacing w:line="360" w:lineRule="auto"/>
              <w:jc w:val="right"/>
              <w:rPr>
                <w:rFonts w:ascii="Arial Narrow" w:hAnsi="Arial Narrow"/>
                <w:sz w:val="20"/>
              </w:rPr>
            </w:pPr>
            <w:r w:rsidRPr="00F40520">
              <w:rPr>
                <w:rFonts w:ascii="Arial Narrow" w:hAnsi="Arial Narrow"/>
                <w:sz w:val="20"/>
              </w:rPr>
              <w:t>km 0+72</w:t>
            </w:r>
            <w:r w:rsidR="002F0990">
              <w:rPr>
                <w:rFonts w:ascii="Arial Narrow" w:hAnsi="Arial Narrow"/>
                <w:sz w:val="20"/>
              </w:rPr>
              <w:t>0</w:t>
            </w:r>
            <w:r w:rsidRPr="00F40520">
              <w:rPr>
                <w:rFonts w:ascii="Arial Narrow" w:hAnsi="Arial Narrow"/>
                <w:sz w:val="20"/>
              </w:rPr>
              <w:t xml:space="preserve"> </w:t>
            </w:r>
          </w:p>
        </w:tc>
      </w:tr>
    </w:tbl>
    <w:p w14:paraId="7D85359B" w14:textId="559119DB" w:rsidR="00CB188B" w:rsidRDefault="00CB188B" w:rsidP="00760D87">
      <w:pPr>
        <w:spacing w:after="0" w:line="360" w:lineRule="auto"/>
        <w:jc w:val="both"/>
      </w:pPr>
    </w:p>
    <w:p w14:paraId="73A3A550" w14:textId="3AC25362" w:rsidR="0018544B" w:rsidRPr="00F40520" w:rsidRDefault="0018544B" w:rsidP="0018544B">
      <w:pPr>
        <w:spacing w:after="0" w:line="360" w:lineRule="auto"/>
        <w:ind w:firstLine="426"/>
        <w:jc w:val="both"/>
        <w:rPr>
          <w:rFonts w:ascii="Arial Narrow" w:hAnsi="Arial Narrow"/>
          <w:b/>
          <w:bCs/>
        </w:rPr>
      </w:pPr>
      <w:r w:rsidRPr="00F40520">
        <w:rPr>
          <w:rFonts w:ascii="Arial Narrow" w:hAnsi="Arial Narrow"/>
          <w:b/>
          <w:bCs/>
        </w:rPr>
        <w:t xml:space="preserve">Tab. </w:t>
      </w:r>
      <w:r>
        <w:rPr>
          <w:rFonts w:ascii="Arial Narrow" w:hAnsi="Arial Narrow"/>
          <w:b/>
          <w:bCs/>
        </w:rPr>
        <w:t>2</w:t>
      </w:r>
      <w:r w:rsidRPr="00F40520">
        <w:rPr>
          <w:rFonts w:ascii="Arial Narrow" w:hAnsi="Arial Narrow"/>
          <w:b/>
          <w:bCs/>
        </w:rPr>
        <w:t xml:space="preserve">. Zestawienie </w:t>
      </w:r>
      <w:r>
        <w:rPr>
          <w:rFonts w:ascii="Arial Narrow" w:hAnsi="Arial Narrow"/>
          <w:b/>
          <w:bCs/>
        </w:rPr>
        <w:t xml:space="preserve">powierzchni projektowanych nawierzchni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18544B" w14:paraId="4B74A6A9" w14:textId="77777777" w:rsidTr="0018544B">
        <w:tc>
          <w:tcPr>
            <w:tcW w:w="2122" w:type="dxa"/>
          </w:tcPr>
          <w:p w14:paraId="542162FB" w14:textId="7CADDE47" w:rsidR="0018544B" w:rsidRPr="0018544B" w:rsidRDefault="0018544B" w:rsidP="0018544B">
            <w:pPr>
              <w:spacing w:line="360" w:lineRule="auto"/>
              <w:rPr>
                <w:rFonts w:ascii="Arial Narrow" w:hAnsi="Arial Narrow"/>
                <w:b/>
                <w:bCs/>
                <w:sz w:val="20"/>
              </w:rPr>
            </w:pPr>
            <w:r w:rsidRPr="0018544B">
              <w:rPr>
                <w:rFonts w:ascii="Arial Narrow" w:hAnsi="Arial Narrow"/>
                <w:b/>
                <w:bCs/>
                <w:sz w:val="20"/>
              </w:rPr>
              <w:t>Jezdnia drogi</w:t>
            </w:r>
          </w:p>
        </w:tc>
        <w:tc>
          <w:tcPr>
            <w:tcW w:w="6372" w:type="dxa"/>
          </w:tcPr>
          <w:p w14:paraId="1FDF0FFA" w14:textId="17709D17" w:rsidR="0018544B" w:rsidRPr="0018544B" w:rsidRDefault="0018544B" w:rsidP="0018544B">
            <w:pPr>
              <w:spacing w:line="360" w:lineRule="auto"/>
              <w:jc w:val="right"/>
              <w:rPr>
                <w:rFonts w:ascii="Arial Narrow" w:hAnsi="Arial Narrow"/>
                <w:sz w:val="20"/>
              </w:rPr>
            </w:pPr>
            <w:r w:rsidRPr="0018544B">
              <w:rPr>
                <w:rFonts w:ascii="Arial Narrow" w:hAnsi="Arial Narrow"/>
                <w:sz w:val="20"/>
              </w:rPr>
              <w:t>0,</w:t>
            </w:r>
            <w:r w:rsidR="009B3A44">
              <w:rPr>
                <w:rFonts w:ascii="Arial Narrow" w:hAnsi="Arial Narrow"/>
                <w:sz w:val="20"/>
              </w:rPr>
              <w:t>4</w:t>
            </w:r>
            <w:r w:rsidRPr="0018544B">
              <w:rPr>
                <w:rFonts w:ascii="Arial Narrow" w:hAnsi="Arial Narrow"/>
                <w:sz w:val="20"/>
              </w:rPr>
              <w:t>0 ha</w:t>
            </w:r>
          </w:p>
        </w:tc>
      </w:tr>
      <w:tr w:rsidR="0018544B" w14:paraId="778DD09E" w14:textId="77777777" w:rsidTr="0018544B">
        <w:tc>
          <w:tcPr>
            <w:tcW w:w="2122" w:type="dxa"/>
          </w:tcPr>
          <w:p w14:paraId="0395989B" w14:textId="5CD1DF9E" w:rsidR="0018544B" w:rsidRPr="0018544B" w:rsidRDefault="0018544B" w:rsidP="0018544B">
            <w:pPr>
              <w:spacing w:line="360" w:lineRule="auto"/>
              <w:rPr>
                <w:rFonts w:ascii="Arial Narrow" w:hAnsi="Arial Narrow"/>
                <w:b/>
                <w:bCs/>
                <w:sz w:val="20"/>
              </w:rPr>
            </w:pPr>
            <w:r w:rsidRPr="0018544B">
              <w:rPr>
                <w:rFonts w:ascii="Arial Narrow" w:hAnsi="Arial Narrow"/>
                <w:b/>
                <w:bCs/>
                <w:sz w:val="20"/>
              </w:rPr>
              <w:t>Pobocza</w:t>
            </w:r>
          </w:p>
        </w:tc>
        <w:tc>
          <w:tcPr>
            <w:tcW w:w="6372" w:type="dxa"/>
          </w:tcPr>
          <w:p w14:paraId="1D0C2FAD" w14:textId="252D1C5D" w:rsidR="0018544B" w:rsidRPr="0018544B" w:rsidRDefault="0018544B" w:rsidP="0018544B">
            <w:pPr>
              <w:spacing w:line="360" w:lineRule="auto"/>
              <w:jc w:val="right"/>
              <w:rPr>
                <w:rFonts w:ascii="Arial Narrow" w:hAnsi="Arial Narrow"/>
                <w:sz w:val="20"/>
              </w:rPr>
            </w:pPr>
            <w:r w:rsidRPr="0018544B">
              <w:rPr>
                <w:rFonts w:ascii="Arial Narrow" w:hAnsi="Arial Narrow"/>
                <w:sz w:val="20"/>
              </w:rPr>
              <w:t>0,11</w:t>
            </w:r>
            <w:r w:rsidR="009B3A44">
              <w:rPr>
                <w:rFonts w:ascii="Arial Narrow" w:hAnsi="Arial Narrow"/>
                <w:sz w:val="20"/>
              </w:rPr>
              <w:t xml:space="preserve"> </w:t>
            </w:r>
            <w:r w:rsidRPr="0018544B">
              <w:rPr>
                <w:rFonts w:ascii="Arial Narrow" w:hAnsi="Arial Narrow"/>
                <w:sz w:val="20"/>
              </w:rPr>
              <w:t>ha</w:t>
            </w:r>
          </w:p>
        </w:tc>
      </w:tr>
      <w:tr w:rsidR="0018544B" w14:paraId="6DCA03C9" w14:textId="77777777" w:rsidTr="0018544B">
        <w:tc>
          <w:tcPr>
            <w:tcW w:w="2122" w:type="dxa"/>
          </w:tcPr>
          <w:p w14:paraId="1AF7B901" w14:textId="143756C0" w:rsidR="0018544B" w:rsidRPr="0018544B" w:rsidRDefault="0018544B" w:rsidP="0018544B">
            <w:pPr>
              <w:spacing w:line="360" w:lineRule="auto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>Zjazdy</w:t>
            </w:r>
          </w:p>
        </w:tc>
        <w:tc>
          <w:tcPr>
            <w:tcW w:w="6372" w:type="dxa"/>
          </w:tcPr>
          <w:p w14:paraId="2C810C85" w14:textId="3F045B3E" w:rsidR="0018544B" w:rsidRPr="0018544B" w:rsidRDefault="0018544B" w:rsidP="0018544B">
            <w:pPr>
              <w:spacing w:line="360" w:lineRule="auto"/>
              <w:jc w:val="right"/>
              <w:rPr>
                <w:rFonts w:ascii="Arial Narrow" w:hAnsi="Arial Narrow"/>
                <w:sz w:val="20"/>
              </w:rPr>
            </w:pPr>
            <w:r w:rsidRPr="0018544B">
              <w:rPr>
                <w:rFonts w:ascii="Arial Narrow" w:hAnsi="Arial Narrow"/>
                <w:sz w:val="20"/>
              </w:rPr>
              <w:t>0,0</w:t>
            </w:r>
            <w:r w:rsidR="009B3A44">
              <w:rPr>
                <w:rFonts w:ascii="Arial Narrow" w:hAnsi="Arial Narrow"/>
                <w:sz w:val="20"/>
              </w:rPr>
              <w:t>3</w:t>
            </w:r>
            <w:r w:rsidRPr="0018544B">
              <w:rPr>
                <w:rFonts w:ascii="Arial Narrow" w:hAnsi="Arial Narrow"/>
                <w:sz w:val="20"/>
              </w:rPr>
              <w:t xml:space="preserve"> ha</w:t>
            </w:r>
          </w:p>
        </w:tc>
      </w:tr>
    </w:tbl>
    <w:p w14:paraId="3A99CD83" w14:textId="36BA8114" w:rsidR="0018544B" w:rsidRDefault="0018544B" w:rsidP="00760D87">
      <w:pPr>
        <w:spacing w:after="0" w:line="360" w:lineRule="auto"/>
        <w:jc w:val="both"/>
      </w:pPr>
    </w:p>
    <w:p w14:paraId="2BF6A58C" w14:textId="77777777" w:rsidR="0018544B" w:rsidRDefault="0018544B" w:rsidP="00760D87">
      <w:pPr>
        <w:spacing w:after="0" w:line="360" w:lineRule="auto"/>
        <w:jc w:val="both"/>
      </w:pPr>
    </w:p>
    <w:p w14:paraId="0C091E72" w14:textId="2BDCB734" w:rsidR="0008365B" w:rsidRPr="003433D3" w:rsidRDefault="0008365B" w:rsidP="003719EB">
      <w:pPr>
        <w:pStyle w:val="Nagwek1"/>
      </w:pPr>
      <w:bookmarkStart w:id="27" w:name="_Toc141255362"/>
      <w:r>
        <w:t>1.</w:t>
      </w:r>
      <w:r w:rsidR="00207C38">
        <w:t>6</w:t>
      </w:r>
      <w:r>
        <w:t>. Informacja o obszarach chronionych</w:t>
      </w:r>
      <w:bookmarkEnd w:id="25"/>
      <w:bookmarkEnd w:id="27"/>
    </w:p>
    <w:p w14:paraId="3BD9AB89" w14:textId="7605E62F" w:rsidR="00553C30" w:rsidRDefault="0008365B" w:rsidP="0008365B">
      <w:pPr>
        <w:spacing w:after="0" w:line="360" w:lineRule="auto"/>
        <w:ind w:firstLine="644"/>
        <w:jc w:val="both"/>
        <w:rPr>
          <w:rFonts w:cs="Times New Roman"/>
          <w:szCs w:val="24"/>
        </w:rPr>
      </w:pPr>
      <w:bookmarkStart w:id="28" w:name="sekcja1"/>
      <w:bookmarkStart w:id="29" w:name="rw1"/>
      <w:bookmarkStart w:id="30" w:name="_Hlk65480564"/>
      <w:bookmarkEnd w:id="28"/>
      <w:bookmarkEnd w:id="29"/>
      <w:r w:rsidRPr="0060769A">
        <w:rPr>
          <w:rFonts w:cs="Times New Roman"/>
          <w:szCs w:val="24"/>
        </w:rPr>
        <w:t>Obszar inwestycji nie jest położony w strefie ochrony konserwatorskiej</w:t>
      </w:r>
      <w:r w:rsidR="00B40739">
        <w:rPr>
          <w:rFonts w:cs="Times New Roman"/>
          <w:szCs w:val="24"/>
        </w:rPr>
        <w:t xml:space="preserve"> ani na terenie stanowisk archeologicznych</w:t>
      </w:r>
      <w:r w:rsidRPr="0060769A">
        <w:rPr>
          <w:rFonts w:cs="Times New Roman"/>
          <w:szCs w:val="24"/>
        </w:rPr>
        <w:t xml:space="preserve">. </w:t>
      </w:r>
      <w:r w:rsidR="00B40739">
        <w:rPr>
          <w:rFonts w:cs="Times New Roman"/>
          <w:szCs w:val="24"/>
        </w:rPr>
        <w:t>Istniejące obiekty na działkach</w:t>
      </w:r>
      <w:r w:rsidRPr="0060769A">
        <w:rPr>
          <w:rFonts w:cs="Times New Roman"/>
          <w:szCs w:val="24"/>
        </w:rPr>
        <w:t xml:space="preserve">, na których zlokalizowana jest inwestycja nie są wpisane do rejestru zabytków </w:t>
      </w:r>
      <w:r w:rsidR="00553C30">
        <w:rPr>
          <w:rFonts w:cs="Times New Roman"/>
          <w:szCs w:val="24"/>
        </w:rPr>
        <w:t xml:space="preserve">prowadzonego przez Świętokrzyskiego Wojewódzkiego Konserwatora Zabytków </w:t>
      </w:r>
      <w:r w:rsidRPr="0060769A">
        <w:rPr>
          <w:rFonts w:cs="Times New Roman"/>
          <w:szCs w:val="24"/>
        </w:rPr>
        <w:t xml:space="preserve">i nie są objęte ochroną konserwatorską. </w:t>
      </w:r>
      <w:r w:rsidR="009F3FFF" w:rsidRPr="00F40520">
        <w:rPr>
          <w:szCs w:val="24"/>
        </w:rPr>
        <w:t xml:space="preserve">Teren inwestycji objęty miejscowym planem zagospodarowania przestrzennego (Uchwała Nr XI/66/2015 Rady Gminy Raków z dnia 17 lipca 2015r.).  </w:t>
      </w:r>
    </w:p>
    <w:p w14:paraId="54E1B81B" w14:textId="104550C9" w:rsidR="00B40739" w:rsidRPr="00553C30" w:rsidRDefault="00A05FA9" w:rsidP="00553C30">
      <w:pPr>
        <w:spacing w:after="0" w:line="360" w:lineRule="auto"/>
        <w:ind w:firstLine="644"/>
        <w:jc w:val="both"/>
      </w:pPr>
      <w:bookmarkStart w:id="31" w:name="_Hlk65480463"/>
      <w:bookmarkEnd w:id="30"/>
      <w:r>
        <w:rPr>
          <w:rFonts w:cs="Times New Roman"/>
          <w:szCs w:val="24"/>
        </w:rPr>
        <w:t>Teren inwestycji znajduje się częściowo na obszarze Natura 2000</w:t>
      </w:r>
      <w:r w:rsidR="008E04EC">
        <w:rPr>
          <w:rFonts w:cs="Times New Roman"/>
          <w:szCs w:val="24"/>
        </w:rPr>
        <w:t xml:space="preserve"> „Lasy Cisowsko – Orłowińskie</w:t>
      </w:r>
      <w:r w:rsidR="00553C30">
        <w:rPr>
          <w:rFonts w:cs="Times New Roman"/>
          <w:szCs w:val="24"/>
        </w:rPr>
        <w:t>” oraz</w:t>
      </w:r>
      <w:r w:rsidR="00553C30">
        <w:t xml:space="preserve"> na terenie </w:t>
      </w:r>
      <w:proofErr w:type="spellStart"/>
      <w:r w:rsidR="00553C30">
        <w:t>Cisowsko-Orłowińskiego</w:t>
      </w:r>
      <w:proofErr w:type="spellEnd"/>
      <w:r w:rsidR="00553C30">
        <w:t xml:space="preserve"> Parku Krajobrazowego</w:t>
      </w:r>
      <w:r w:rsidR="00B441B3">
        <w:t xml:space="preserve"> – otulina.</w:t>
      </w:r>
    </w:p>
    <w:bookmarkEnd w:id="31"/>
    <w:p w14:paraId="7260D06C" w14:textId="77777777" w:rsidR="00B40739" w:rsidRDefault="00B40739" w:rsidP="0008365B">
      <w:pPr>
        <w:spacing w:after="0" w:line="360" w:lineRule="auto"/>
        <w:ind w:firstLine="644"/>
        <w:jc w:val="both"/>
      </w:pPr>
      <w:r>
        <w:t xml:space="preserve">Obszar </w:t>
      </w:r>
      <w:r w:rsidR="0008365B" w:rsidRPr="0060769A">
        <w:t xml:space="preserve">inwestycji nie znajduje się na </w:t>
      </w:r>
      <w:r>
        <w:t>terenach:</w:t>
      </w:r>
      <w:r w:rsidR="0008365B" w:rsidRPr="0060769A">
        <w:t xml:space="preserve"> </w:t>
      </w:r>
    </w:p>
    <w:p w14:paraId="42561139" w14:textId="77777777" w:rsidR="0008365B" w:rsidRDefault="00B40739" w:rsidP="00A5261E">
      <w:pPr>
        <w:pStyle w:val="Akapitzlist"/>
        <w:numPr>
          <w:ilvl w:val="0"/>
          <w:numId w:val="7"/>
        </w:numPr>
        <w:spacing w:after="0" w:line="360" w:lineRule="auto"/>
        <w:ind w:left="709" w:hanging="709"/>
        <w:jc w:val="both"/>
      </w:pPr>
      <w:r>
        <w:t>rezerwatów przyrody,</w:t>
      </w:r>
    </w:p>
    <w:p w14:paraId="7FE735AB" w14:textId="422EF610" w:rsidR="00B40739" w:rsidRDefault="00B40739" w:rsidP="00A5261E">
      <w:pPr>
        <w:pStyle w:val="Akapitzlist"/>
        <w:numPr>
          <w:ilvl w:val="0"/>
          <w:numId w:val="7"/>
        </w:numPr>
        <w:spacing w:after="0" w:line="360" w:lineRule="auto"/>
        <w:ind w:left="709" w:hanging="709"/>
        <w:jc w:val="both"/>
      </w:pPr>
      <w:r>
        <w:t>zamkniętych,</w:t>
      </w:r>
    </w:p>
    <w:p w14:paraId="5B51D881" w14:textId="77777777" w:rsidR="00B40739" w:rsidRDefault="00B40739" w:rsidP="00A5261E">
      <w:pPr>
        <w:pStyle w:val="Akapitzlist"/>
        <w:numPr>
          <w:ilvl w:val="0"/>
          <w:numId w:val="7"/>
        </w:numPr>
        <w:spacing w:after="0" w:line="360" w:lineRule="auto"/>
        <w:ind w:left="709" w:hanging="709"/>
        <w:jc w:val="both"/>
      </w:pPr>
      <w:r>
        <w:t>pasa technicznego oraz pasa chronionego morskich portów i przystani,</w:t>
      </w:r>
    </w:p>
    <w:p w14:paraId="6DEBB78F" w14:textId="77777777" w:rsidR="00B40739" w:rsidRDefault="00B40739" w:rsidP="00A5261E">
      <w:pPr>
        <w:pStyle w:val="Akapitzlist"/>
        <w:numPr>
          <w:ilvl w:val="0"/>
          <w:numId w:val="7"/>
        </w:numPr>
        <w:spacing w:after="0" w:line="360" w:lineRule="auto"/>
        <w:ind w:left="709" w:hanging="709"/>
        <w:jc w:val="both"/>
      </w:pPr>
      <w:r>
        <w:lastRenderedPageBreak/>
        <w:t>szczególnego zagrożenia powodzią,</w:t>
      </w:r>
    </w:p>
    <w:p w14:paraId="7DAC67EB" w14:textId="06118834" w:rsidR="00CB571C" w:rsidRDefault="00CB571C" w:rsidP="003719EB">
      <w:pPr>
        <w:pStyle w:val="Nagwek1"/>
      </w:pPr>
      <w:bookmarkStart w:id="32" w:name="_Toc141255363"/>
      <w:r>
        <w:t>1.7. Wymagania dotyczące ochrony środowiska</w:t>
      </w:r>
      <w:bookmarkEnd w:id="32"/>
    </w:p>
    <w:p w14:paraId="378004AE" w14:textId="1F95C66F" w:rsidR="00371204" w:rsidRPr="00F40520" w:rsidRDefault="00CB571C" w:rsidP="00371204">
      <w:pPr>
        <w:spacing w:after="0" w:line="360" w:lineRule="auto"/>
        <w:ind w:firstLine="708"/>
        <w:jc w:val="both"/>
      </w:pPr>
      <w:r w:rsidRPr="00F40520">
        <w:rPr>
          <w:szCs w:val="24"/>
        </w:rPr>
        <w:t xml:space="preserve">Obszar inwestycji </w:t>
      </w:r>
      <w:r w:rsidR="00A05FA9" w:rsidRPr="00F40520">
        <w:rPr>
          <w:szCs w:val="24"/>
        </w:rPr>
        <w:t>znajduje się częściowo w obszarze chronionym – obszar Natura 2000</w:t>
      </w:r>
      <w:r w:rsidR="008E04EC" w:rsidRPr="00F40520">
        <w:rPr>
          <w:szCs w:val="24"/>
        </w:rPr>
        <w:t xml:space="preserve"> „Lasy Cisowsko-Orłowińskie”</w:t>
      </w:r>
      <w:r w:rsidRPr="00F40520">
        <w:rPr>
          <w:szCs w:val="24"/>
        </w:rPr>
        <w:t xml:space="preserve">. Inwestycja </w:t>
      </w:r>
      <w:r w:rsidRPr="00F40520">
        <w:t>nie zalicza się do przedsięwzięć mogących potencjalnie znacząco lub mogących znacząco oddziaływać na środowisko zgodnie z Rozporządzeniem Rady Ministrów z dnia 9 listopada 2010r. w sprawie przedsięwzięć mogących znacząco oddziaływać na środowisko (tekst jednolity: Dz. U. 2016 poz. 71).</w:t>
      </w:r>
    </w:p>
    <w:p w14:paraId="06EDDBF8" w14:textId="292778ED" w:rsidR="0008365B" w:rsidRDefault="0008365B" w:rsidP="003719EB">
      <w:pPr>
        <w:pStyle w:val="Nagwek1"/>
      </w:pPr>
      <w:bookmarkStart w:id="33" w:name="_Toc502310558"/>
      <w:bookmarkStart w:id="34" w:name="_Toc141255364"/>
      <w:r>
        <w:t>1.</w:t>
      </w:r>
      <w:r w:rsidR="00CB571C">
        <w:t>8</w:t>
      </w:r>
      <w:r>
        <w:t>. Informacja o obszarach szkód górniczych</w:t>
      </w:r>
      <w:bookmarkEnd w:id="33"/>
      <w:bookmarkEnd w:id="34"/>
    </w:p>
    <w:p w14:paraId="6E1C65AC" w14:textId="77777777" w:rsidR="0008365B" w:rsidRPr="00604D87" w:rsidRDefault="0008365B" w:rsidP="0008365B">
      <w:pPr>
        <w:spacing w:after="0" w:line="360" w:lineRule="auto"/>
        <w:ind w:firstLine="644"/>
        <w:jc w:val="both"/>
      </w:pPr>
      <w:r w:rsidRPr="0060769A">
        <w:rPr>
          <w:rFonts w:cs="Times New Roman"/>
          <w:szCs w:val="24"/>
        </w:rPr>
        <w:t xml:space="preserve">Obszar inwestycji nie znajduje się na terenie szkód górniczych. </w:t>
      </w:r>
      <w:r w:rsidR="00C55061">
        <w:rPr>
          <w:rFonts w:cs="Times New Roman"/>
          <w:szCs w:val="24"/>
        </w:rPr>
        <w:t>Nie występują na tym terenie również zjawiska osuwiskowe.</w:t>
      </w:r>
    </w:p>
    <w:p w14:paraId="52757A9C" w14:textId="22A7A692" w:rsidR="0008365B" w:rsidRPr="002E50B0" w:rsidRDefault="0008365B" w:rsidP="003719EB">
      <w:pPr>
        <w:pStyle w:val="Nagwek1"/>
      </w:pPr>
      <w:bookmarkStart w:id="35" w:name="_Toc502310559"/>
      <w:bookmarkStart w:id="36" w:name="_Toc141255365"/>
      <w:r>
        <w:t>1.</w:t>
      </w:r>
      <w:r w:rsidR="00CB571C">
        <w:t>9</w:t>
      </w:r>
      <w:r>
        <w:t xml:space="preserve">. </w:t>
      </w:r>
      <w:r w:rsidRPr="002E50B0">
        <w:t>Informacja o obszarze oddziaływania obiekt</w:t>
      </w:r>
      <w:r>
        <w:t>ów</w:t>
      </w:r>
      <w:bookmarkEnd w:id="35"/>
      <w:bookmarkEnd w:id="36"/>
    </w:p>
    <w:p w14:paraId="7FED87B6" w14:textId="2932AA62" w:rsidR="0008365B" w:rsidRPr="0089588F" w:rsidRDefault="0008365B" w:rsidP="0008365B">
      <w:pPr>
        <w:spacing w:after="0" w:line="360" w:lineRule="auto"/>
        <w:ind w:firstLine="567"/>
        <w:jc w:val="both"/>
      </w:pPr>
      <w:r>
        <w:t>Obszar oddziaływania obiekt</w:t>
      </w:r>
      <w:r w:rsidR="00535A76">
        <w:t>ów</w:t>
      </w:r>
      <w:r>
        <w:t xml:space="preserve"> budowlan</w:t>
      </w:r>
      <w:r w:rsidR="00535A76">
        <w:t>ych</w:t>
      </w:r>
      <w:r>
        <w:t xml:space="preserve"> znajduje się </w:t>
      </w:r>
      <w:r w:rsidR="00535A76">
        <w:t xml:space="preserve">w całości </w:t>
      </w:r>
      <w:r>
        <w:t xml:space="preserve">na działkach na których inwestycja jest zlokalizowana. </w:t>
      </w:r>
      <w:r w:rsidR="00517C7D">
        <w:t xml:space="preserve">Inwestycja nie narusza interesów osób trzecich. </w:t>
      </w:r>
      <w:r w:rsidR="003A2CA3">
        <w:t>B</w:t>
      </w:r>
      <w:r w:rsidR="00693647">
        <w:t>udowa</w:t>
      </w:r>
      <w:r w:rsidR="00535A76">
        <w:t xml:space="preserve"> dr</w:t>
      </w:r>
      <w:r w:rsidR="005616B9">
        <w:t>ogi</w:t>
      </w:r>
      <w:r>
        <w:t xml:space="preserve"> nie wpłynie na ograniczenie dostępu do mediów ani możliwości korzystania z działek przyległych. </w:t>
      </w:r>
      <w:r w:rsidRPr="0089588F">
        <w:t xml:space="preserve">Planowana inwestycja nie będzie miała wpływu na wierzchnią warstwę gruntu, nie przewiduje się również powstania odpadów zaliczonych do grupy odpadów szkodliwych. </w:t>
      </w:r>
      <w:r w:rsidR="003A2CA3">
        <w:t>B</w:t>
      </w:r>
      <w:r w:rsidRPr="0089588F">
        <w:t>udowa dr</w:t>
      </w:r>
      <w:r w:rsidR="005616B9">
        <w:t>ogi</w:t>
      </w:r>
      <w:r w:rsidRPr="0089588F">
        <w:t xml:space="preserve"> nie spowoduje zmiany właściwości fizyczno-chemicznych wód podziemnych oraz zaburzeń w lokalnej cyrkulacji wód podziemnych. </w:t>
      </w:r>
    </w:p>
    <w:p w14:paraId="567C578A" w14:textId="77777777" w:rsidR="0008365B" w:rsidRDefault="0008365B" w:rsidP="0008365B">
      <w:pPr>
        <w:spacing w:after="0" w:line="360" w:lineRule="auto"/>
        <w:ind w:firstLine="720"/>
        <w:jc w:val="both"/>
        <w:rPr>
          <w:szCs w:val="24"/>
        </w:rPr>
      </w:pPr>
      <w:r>
        <w:rPr>
          <w:szCs w:val="24"/>
        </w:rPr>
        <w:t>Oceny zakresu oddziaływania obiektu określono na podstawie:</w:t>
      </w:r>
    </w:p>
    <w:p w14:paraId="3EAD94C4" w14:textId="77777777" w:rsidR="005616B9" w:rsidRDefault="005616B9" w:rsidP="005616B9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Miejscowy Plan Zagospodarowania Przestrzennego,</w:t>
      </w:r>
    </w:p>
    <w:p w14:paraId="2430F374" w14:textId="77777777" w:rsidR="005616B9" w:rsidRDefault="005616B9" w:rsidP="005616B9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Specyfikacja Istotnych Warunków Zamówienia jako załącznik do dokumentacji przetargowej,</w:t>
      </w:r>
    </w:p>
    <w:p w14:paraId="10E0D325" w14:textId="77777777" w:rsidR="002405B1" w:rsidRDefault="005616B9" w:rsidP="00790BFC">
      <w:pPr>
        <w:pStyle w:val="Akapitzlist"/>
        <w:numPr>
          <w:ilvl w:val="0"/>
          <w:numId w:val="3"/>
        </w:numPr>
        <w:spacing w:after="0" w:line="360" w:lineRule="auto"/>
        <w:jc w:val="both"/>
        <w:rPr>
          <w:szCs w:val="24"/>
        </w:rPr>
      </w:pPr>
      <w:r w:rsidRPr="002405B1">
        <w:rPr>
          <w:szCs w:val="24"/>
        </w:rPr>
        <w:t xml:space="preserve">Ustawa z dnia 7 lipca 1994 r. Prawo budowlane (tekst jednolity: </w:t>
      </w:r>
      <w:r w:rsidR="002405B1" w:rsidRPr="008C2E7A">
        <w:rPr>
          <w:rFonts w:cs="Times New Roman"/>
          <w:sz w:val="22"/>
          <w:szCs w:val="22"/>
        </w:rPr>
        <w:t xml:space="preserve">Dz. U. 2022  poz. 88 z </w:t>
      </w:r>
      <w:proofErr w:type="spellStart"/>
      <w:r w:rsidR="002405B1" w:rsidRPr="008C2E7A">
        <w:rPr>
          <w:rFonts w:cs="Times New Roman"/>
          <w:sz w:val="22"/>
          <w:szCs w:val="22"/>
        </w:rPr>
        <w:t>późn</w:t>
      </w:r>
      <w:proofErr w:type="spellEnd"/>
      <w:r w:rsidR="002405B1" w:rsidRPr="008C2E7A">
        <w:rPr>
          <w:rFonts w:cs="Times New Roman"/>
          <w:sz w:val="22"/>
          <w:szCs w:val="22"/>
        </w:rPr>
        <w:t>. zm.</w:t>
      </w:r>
      <w:r w:rsidR="002405B1" w:rsidRPr="008C2E7A">
        <w:rPr>
          <w:szCs w:val="24"/>
        </w:rPr>
        <w:t>),</w:t>
      </w:r>
    </w:p>
    <w:p w14:paraId="4A1C6781" w14:textId="6E298D38" w:rsidR="005616B9" w:rsidRPr="002405B1" w:rsidRDefault="005616B9" w:rsidP="00790BFC">
      <w:pPr>
        <w:pStyle w:val="Akapitzlist"/>
        <w:numPr>
          <w:ilvl w:val="0"/>
          <w:numId w:val="3"/>
        </w:numPr>
        <w:spacing w:after="0" w:line="360" w:lineRule="auto"/>
        <w:jc w:val="both"/>
        <w:rPr>
          <w:szCs w:val="24"/>
        </w:rPr>
      </w:pPr>
      <w:r w:rsidRPr="002405B1">
        <w:rPr>
          <w:szCs w:val="24"/>
        </w:rPr>
        <w:t xml:space="preserve">Ustawa z dnia 21 marca 1985 r. o drogach publicznych (tekst jednolity: </w:t>
      </w:r>
      <w:r w:rsidR="002405B1" w:rsidRPr="008C2E7A">
        <w:rPr>
          <w:szCs w:val="24"/>
        </w:rPr>
        <w:t xml:space="preserve">Dz. U. 2022 poz. 1693 </w:t>
      </w:r>
      <w:r w:rsidR="002405B1" w:rsidRPr="008C2E7A">
        <w:rPr>
          <w:rFonts w:cs="Times New Roman"/>
          <w:sz w:val="22"/>
          <w:szCs w:val="22"/>
        </w:rPr>
        <w:t xml:space="preserve">z </w:t>
      </w:r>
      <w:proofErr w:type="spellStart"/>
      <w:r w:rsidR="002405B1" w:rsidRPr="008C2E7A">
        <w:rPr>
          <w:rFonts w:cs="Times New Roman"/>
          <w:sz w:val="22"/>
          <w:szCs w:val="22"/>
        </w:rPr>
        <w:t>późn</w:t>
      </w:r>
      <w:proofErr w:type="spellEnd"/>
      <w:r w:rsidR="002405B1" w:rsidRPr="008C2E7A">
        <w:rPr>
          <w:rFonts w:cs="Times New Roman"/>
          <w:sz w:val="22"/>
          <w:szCs w:val="22"/>
        </w:rPr>
        <w:t>. zm.</w:t>
      </w:r>
      <w:r w:rsidR="002405B1" w:rsidRPr="008C2E7A">
        <w:rPr>
          <w:szCs w:val="24"/>
        </w:rPr>
        <w:t>),</w:t>
      </w:r>
    </w:p>
    <w:p w14:paraId="3EBBAADC" w14:textId="77777777" w:rsidR="005616B9" w:rsidRPr="00A03631" w:rsidRDefault="005616B9" w:rsidP="005616B9">
      <w:pPr>
        <w:pStyle w:val="Akapitzlist"/>
        <w:numPr>
          <w:ilvl w:val="0"/>
          <w:numId w:val="3"/>
        </w:numPr>
        <w:spacing w:after="0" w:line="360" w:lineRule="auto"/>
        <w:jc w:val="both"/>
        <w:rPr>
          <w:szCs w:val="24"/>
        </w:rPr>
      </w:pPr>
      <w:r w:rsidRPr="00A03631">
        <w:rPr>
          <w:szCs w:val="24"/>
        </w:rPr>
        <w:t>Rozporządzenie Ministra Transportu i Gospodarki Morskiej z dnia 2 marca 1999 r. w sprawie warunków technicznych jakim powinny odpowiadać drogi publiczne i ich usytuowanie (tekst jednolity: Dz.U. 2016 poz. 124</w:t>
      </w:r>
      <w:r>
        <w:rPr>
          <w:szCs w:val="24"/>
        </w:rPr>
        <w:t xml:space="preserve"> z późniejszymi zmianami</w:t>
      </w:r>
      <w:r w:rsidRPr="00A03631">
        <w:rPr>
          <w:szCs w:val="24"/>
        </w:rPr>
        <w:t>),</w:t>
      </w:r>
    </w:p>
    <w:p w14:paraId="5E900EA8" w14:textId="77777777" w:rsidR="00371204" w:rsidRDefault="005616B9" w:rsidP="005C1040">
      <w:pPr>
        <w:numPr>
          <w:ilvl w:val="0"/>
          <w:numId w:val="3"/>
        </w:numPr>
        <w:suppressAutoHyphens/>
        <w:spacing w:after="0" w:line="360" w:lineRule="auto"/>
        <w:jc w:val="both"/>
      </w:pPr>
      <w:r w:rsidRPr="00A03631">
        <w:lastRenderedPageBreak/>
        <w:t xml:space="preserve">Rozporządzenie Rady Ministrów z dnia </w:t>
      </w:r>
      <w:r>
        <w:t>10 września 2019</w:t>
      </w:r>
      <w:r w:rsidRPr="00A03631">
        <w:t xml:space="preserve"> w sprawie przedsięwzięć mogących znacząco oddziaływać na środowisko (tekst jednolity Dz.U. 201</w:t>
      </w:r>
      <w:r>
        <w:t>9</w:t>
      </w:r>
      <w:r w:rsidRPr="00A03631">
        <w:t xml:space="preserve"> poz. </w:t>
      </w:r>
      <w:r>
        <w:t>1839</w:t>
      </w:r>
      <w:r w:rsidRPr="00A03631">
        <w:t>),</w:t>
      </w:r>
    </w:p>
    <w:p w14:paraId="6B25BDEF" w14:textId="77777777" w:rsidR="00DC18AE" w:rsidRDefault="00DC18AE" w:rsidP="00DC18AE">
      <w:pPr>
        <w:spacing w:line="360" w:lineRule="auto"/>
        <w:jc w:val="both"/>
      </w:pPr>
    </w:p>
    <w:p w14:paraId="4AC0CB55" w14:textId="77777777" w:rsidR="00DC18AE" w:rsidRPr="003433D3" w:rsidRDefault="00DC18AE" w:rsidP="00DC18AE">
      <w:pPr>
        <w:pStyle w:val="Nagwek1"/>
      </w:pPr>
      <w:bookmarkStart w:id="37" w:name="_Toc404673543"/>
      <w:bookmarkStart w:id="38" w:name="_Toc502310562"/>
      <w:bookmarkStart w:id="39" w:name="_Toc123021265"/>
      <w:bookmarkStart w:id="40" w:name="_Toc141255366"/>
      <w:r>
        <w:t xml:space="preserve">D.1. </w:t>
      </w:r>
      <w:r w:rsidRPr="003433D3">
        <w:t>Parametry techniczne</w:t>
      </w:r>
      <w:bookmarkEnd w:id="37"/>
      <w:bookmarkEnd w:id="38"/>
      <w:r>
        <w:t xml:space="preserve"> drogi</w:t>
      </w:r>
      <w:bookmarkEnd w:id="39"/>
      <w:bookmarkEnd w:id="40"/>
    </w:p>
    <w:p w14:paraId="6145509F" w14:textId="77777777" w:rsidR="00DC18AE" w:rsidRPr="000B4675" w:rsidRDefault="00DC18AE" w:rsidP="00DC18AE">
      <w:pPr>
        <w:pStyle w:val="Akapitzlist"/>
        <w:spacing w:after="0" w:line="360" w:lineRule="auto"/>
        <w:jc w:val="both"/>
      </w:pPr>
      <w:bookmarkStart w:id="41" w:name="_Toc502310563"/>
    </w:p>
    <w:p w14:paraId="3B32CE4F" w14:textId="77777777" w:rsidR="00DC18AE" w:rsidRPr="000B4675" w:rsidRDefault="00DC18AE" w:rsidP="00DC18AE">
      <w:pPr>
        <w:pStyle w:val="Akapitzlist"/>
        <w:numPr>
          <w:ilvl w:val="0"/>
          <w:numId w:val="32"/>
        </w:numPr>
        <w:spacing w:after="0" w:line="360" w:lineRule="auto"/>
        <w:jc w:val="both"/>
      </w:pPr>
      <w:r w:rsidRPr="000B4675">
        <w:t>kategoria drogi: gminna,</w:t>
      </w:r>
    </w:p>
    <w:p w14:paraId="272191C8" w14:textId="77777777" w:rsidR="00DC18AE" w:rsidRPr="000B4675" w:rsidRDefault="00DC18AE" w:rsidP="00DC18AE">
      <w:pPr>
        <w:pStyle w:val="Akapitzlist"/>
        <w:numPr>
          <w:ilvl w:val="0"/>
          <w:numId w:val="32"/>
        </w:numPr>
        <w:spacing w:after="0" w:line="360" w:lineRule="auto"/>
        <w:jc w:val="both"/>
      </w:pPr>
      <w:r w:rsidRPr="000B4675">
        <w:t>klasa techniczna drogi: D (dojazdowa),</w:t>
      </w:r>
    </w:p>
    <w:p w14:paraId="4DE25A68" w14:textId="77777777" w:rsidR="00DC18AE" w:rsidRPr="000B4675" w:rsidRDefault="00DC18AE" w:rsidP="00DC18AE">
      <w:pPr>
        <w:pStyle w:val="Akapitzlist"/>
        <w:numPr>
          <w:ilvl w:val="0"/>
          <w:numId w:val="32"/>
        </w:numPr>
        <w:spacing w:after="0" w:line="360" w:lineRule="auto"/>
        <w:jc w:val="both"/>
      </w:pPr>
      <w:r w:rsidRPr="000B4675">
        <w:t>kategoria ruchu drogi: KR1,</w:t>
      </w:r>
    </w:p>
    <w:p w14:paraId="7FB31CD2" w14:textId="77777777" w:rsidR="00DC18AE" w:rsidRPr="000B4675" w:rsidRDefault="00DC18AE" w:rsidP="00DC18AE">
      <w:pPr>
        <w:pStyle w:val="Akapitzlist"/>
        <w:numPr>
          <w:ilvl w:val="0"/>
          <w:numId w:val="32"/>
        </w:numPr>
        <w:spacing w:after="0" w:line="360" w:lineRule="auto"/>
        <w:jc w:val="both"/>
      </w:pPr>
      <w:bookmarkStart w:id="42" w:name="_Hlk112651729"/>
      <w:r w:rsidRPr="000B4675">
        <w:t xml:space="preserve">prędkość projektowa: </w:t>
      </w:r>
      <w:proofErr w:type="spellStart"/>
      <w:r w:rsidRPr="000B4675">
        <w:t>Vp</w:t>
      </w:r>
      <w:proofErr w:type="spellEnd"/>
      <w:r w:rsidRPr="000B4675">
        <w:t xml:space="preserve"> = 30 km/h,</w:t>
      </w:r>
    </w:p>
    <w:p w14:paraId="1565AAB7" w14:textId="77777777" w:rsidR="00DC18AE" w:rsidRPr="000B4675" w:rsidRDefault="00DC18AE" w:rsidP="00DC18AE">
      <w:pPr>
        <w:pStyle w:val="Akapitzlist"/>
        <w:numPr>
          <w:ilvl w:val="0"/>
          <w:numId w:val="32"/>
        </w:numPr>
        <w:spacing w:after="0" w:line="360" w:lineRule="auto"/>
        <w:jc w:val="both"/>
      </w:pPr>
      <w:bookmarkStart w:id="43" w:name="_Hlk112651764"/>
      <w:bookmarkEnd w:id="42"/>
      <w:r w:rsidRPr="000B4675">
        <w:t>długość budowanego odcinka: 761,05m,</w:t>
      </w:r>
    </w:p>
    <w:p w14:paraId="7852DCDC" w14:textId="77777777" w:rsidR="00DC18AE" w:rsidRPr="000B4675" w:rsidRDefault="00DC18AE" w:rsidP="00DC18AE">
      <w:pPr>
        <w:pStyle w:val="Akapitzlist"/>
        <w:numPr>
          <w:ilvl w:val="0"/>
          <w:numId w:val="32"/>
        </w:numPr>
        <w:spacing w:after="0" w:line="360" w:lineRule="auto"/>
        <w:jc w:val="both"/>
      </w:pPr>
      <w:r w:rsidRPr="000B4675">
        <w:t>obustronne pobocza utwardzone kruszywem łamanym o szerokości 0,75 m</w:t>
      </w:r>
    </w:p>
    <w:p w14:paraId="1DEFCE79" w14:textId="77777777" w:rsidR="00DC18AE" w:rsidRPr="000B4675" w:rsidRDefault="00DC18AE" w:rsidP="00DC18AE">
      <w:pPr>
        <w:pStyle w:val="Akapitzlist"/>
        <w:numPr>
          <w:ilvl w:val="0"/>
          <w:numId w:val="32"/>
        </w:numPr>
        <w:spacing w:after="0" w:line="360" w:lineRule="auto"/>
        <w:jc w:val="both"/>
      </w:pPr>
      <w:r w:rsidRPr="000B4675">
        <w:t>szerokość jezdni: szerokość podstawowa 5,0 m z poszerzeniami na łukach.</w:t>
      </w:r>
    </w:p>
    <w:p w14:paraId="13D0B6D3" w14:textId="77777777" w:rsidR="00DC18AE" w:rsidRDefault="00DC18AE" w:rsidP="00DC18AE">
      <w:pPr>
        <w:spacing w:after="0" w:line="360" w:lineRule="auto"/>
        <w:jc w:val="both"/>
        <w:rPr>
          <w:color w:val="000000" w:themeColor="text1"/>
        </w:rPr>
      </w:pPr>
    </w:p>
    <w:p w14:paraId="49027F57" w14:textId="77777777" w:rsidR="00DC18AE" w:rsidRDefault="00DC18AE" w:rsidP="00DC18AE">
      <w:pPr>
        <w:pStyle w:val="Nagwek1"/>
      </w:pPr>
      <w:bookmarkStart w:id="44" w:name="_Toc123021266"/>
      <w:bookmarkStart w:id="45" w:name="_Toc141255367"/>
      <w:r>
        <w:t>D.2. Zestawienie powierzchni projektowanych nawierzchni</w:t>
      </w:r>
      <w:bookmarkEnd w:id="44"/>
      <w:bookmarkEnd w:id="45"/>
      <w:r>
        <w:t xml:space="preserve"> </w:t>
      </w:r>
    </w:p>
    <w:p w14:paraId="7FDBF967" w14:textId="77777777" w:rsidR="00DC18AE" w:rsidRPr="00983492" w:rsidRDefault="00DC18AE" w:rsidP="00DC18AE">
      <w:pPr>
        <w:spacing w:after="0" w:line="360" w:lineRule="auto"/>
        <w:jc w:val="both"/>
        <w:rPr>
          <w:color w:val="E36C0A" w:themeColor="accent6" w:themeShade="BF"/>
          <w:szCs w:val="24"/>
        </w:rPr>
      </w:pPr>
    </w:p>
    <w:p w14:paraId="34FBEB97" w14:textId="77777777" w:rsidR="00DC18AE" w:rsidRPr="000B4675" w:rsidRDefault="00DC18AE" w:rsidP="00DC18AE">
      <w:pPr>
        <w:pStyle w:val="Akapitzlist"/>
        <w:numPr>
          <w:ilvl w:val="0"/>
          <w:numId w:val="5"/>
        </w:numPr>
        <w:spacing w:after="0" w:line="360" w:lineRule="auto"/>
        <w:ind w:left="709" w:hanging="283"/>
        <w:jc w:val="both"/>
        <w:rPr>
          <w:szCs w:val="24"/>
        </w:rPr>
      </w:pPr>
      <w:r w:rsidRPr="000B4675">
        <w:rPr>
          <w:szCs w:val="24"/>
        </w:rPr>
        <w:t>Pobocza – 0,11</w:t>
      </w:r>
      <w:r>
        <w:rPr>
          <w:szCs w:val="24"/>
        </w:rPr>
        <w:t xml:space="preserve"> </w:t>
      </w:r>
      <w:r w:rsidRPr="000B4675">
        <w:rPr>
          <w:szCs w:val="24"/>
        </w:rPr>
        <w:t>ha</w:t>
      </w:r>
    </w:p>
    <w:p w14:paraId="3F89CD68" w14:textId="77777777" w:rsidR="00DC18AE" w:rsidRPr="000B4675" w:rsidRDefault="00DC18AE" w:rsidP="00DC18AE">
      <w:pPr>
        <w:pStyle w:val="Akapitzlist"/>
        <w:numPr>
          <w:ilvl w:val="0"/>
          <w:numId w:val="5"/>
        </w:numPr>
        <w:spacing w:after="0" w:line="360" w:lineRule="auto"/>
        <w:ind w:left="709" w:hanging="283"/>
        <w:jc w:val="both"/>
        <w:rPr>
          <w:szCs w:val="24"/>
        </w:rPr>
      </w:pPr>
      <w:r w:rsidRPr="000B4675">
        <w:rPr>
          <w:szCs w:val="24"/>
        </w:rPr>
        <w:t>Jezdnia drogi – 0,</w:t>
      </w:r>
      <w:r>
        <w:rPr>
          <w:szCs w:val="24"/>
        </w:rPr>
        <w:t>40</w:t>
      </w:r>
      <w:r w:rsidRPr="000B4675">
        <w:rPr>
          <w:szCs w:val="24"/>
        </w:rPr>
        <w:t xml:space="preserve"> ha</w:t>
      </w:r>
    </w:p>
    <w:p w14:paraId="2499E88C" w14:textId="77777777" w:rsidR="00DC18AE" w:rsidRPr="000B4675" w:rsidRDefault="00DC18AE" w:rsidP="00DC18AE">
      <w:pPr>
        <w:pStyle w:val="Akapitzlist"/>
        <w:numPr>
          <w:ilvl w:val="0"/>
          <w:numId w:val="5"/>
        </w:numPr>
        <w:spacing w:after="0" w:line="360" w:lineRule="auto"/>
        <w:ind w:left="709" w:hanging="283"/>
        <w:jc w:val="both"/>
        <w:rPr>
          <w:szCs w:val="24"/>
        </w:rPr>
      </w:pPr>
      <w:r w:rsidRPr="000B4675">
        <w:rPr>
          <w:szCs w:val="24"/>
        </w:rPr>
        <w:t>Zjazdy – 0,0</w:t>
      </w:r>
      <w:r>
        <w:rPr>
          <w:szCs w:val="24"/>
        </w:rPr>
        <w:t xml:space="preserve">3 </w:t>
      </w:r>
      <w:r w:rsidRPr="000B4675">
        <w:rPr>
          <w:szCs w:val="24"/>
        </w:rPr>
        <w:t>ha</w:t>
      </w:r>
    </w:p>
    <w:p w14:paraId="3F7B0D90" w14:textId="77777777" w:rsidR="00DC18AE" w:rsidRPr="00922BEA" w:rsidRDefault="00DC18AE" w:rsidP="00DC18AE">
      <w:pPr>
        <w:spacing w:after="0" w:line="360" w:lineRule="auto"/>
        <w:jc w:val="both"/>
        <w:rPr>
          <w:color w:val="000000" w:themeColor="text1"/>
        </w:rPr>
      </w:pPr>
    </w:p>
    <w:p w14:paraId="6EC42AD2" w14:textId="77777777" w:rsidR="00DC18AE" w:rsidRDefault="00DC18AE" w:rsidP="00DC18AE">
      <w:pPr>
        <w:pStyle w:val="Nagwek1"/>
      </w:pPr>
      <w:bookmarkStart w:id="46" w:name="_Toc123021267"/>
      <w:bookmarkStart w:id="47" w:name="_Toc141255368"/>
      <w:bookmarkEnd w:id="43"/>
      <w:r>
        <w:t xml:space="preserve">D.3. </w:t>
      </w:r>
      <w:bookmarkEnd w:id="41"/>
      <w:r>
        <w:t>Geotechniczne warunki posadowienia</w:t>
      </w:r>
      <w:bookmarkEnd w:id="46"/>
      <w:bookmarkEnd w:id="47"/>
      <w:r>
        <w:t xml:space="preserve"> </w:t>
      </w:r>
    </w:p>
    <w:p w14:paraId="76ABAE80" w14:textId="77777777" w:rsidR="00DC18AE" w:rsidRDefault="00DC18AE" w:rsidP="00DC18AE">
      <w:pPr>
        <w:spacing w:after="0" w:line="360" w:lineRule="auto"/>
        <w:ind w:firstLine="644"/>
        <w:jc w:val="both"/>
      </w:pPr>
    </w:p>
    <w:p w14:paraId="33525A37" w14:textId="77777777" w:rsidR="00DC18AE" w:rsidRDefault="00DC18AE" w:rsidP="00DC18AE">
      <w:pPr>
        <w:spacing w:after="0" w:line="360" w:lineRule="auto"/>
        <w:ind w:firstLine="644"/>
        <w:jc w:val="both"/>
      </w:pPr>
      <w:r>
        <w:t xml:space="preserve">Istniejące grunty rodzime cechują dobrymi parametrami nośności, a podłoże gruntowe charakteryzuje się prostymi warunkami gruntowo-wodnymi i spełnia warunki dla bezpośredniego posadowienia obiektów budowlanych. Inwestycję zaliczana jest do pierwszej kategorii geotechnicznej. </w:t>
      </w:r>
    </w:p>
    <w:p w14:paraId="795BB13D" w14:textId="77777777" w:rsidR="00DC18AE" w:rsidRDefault="00DC18AE" w:rsidP="00DC18AE">
      <w:pPr>
        <w:spacing w:after="0" w:line="360" w:lineRule="auto"/>
        <w:ind w:firstLine="644"/>
        <w:jc w:val="both"/>
      </w:pPr>
    </w:p>
    <w:p w14:paraId="4DAB7961" w14:textId="77777777" w:rsidR="00DC18AE" w:rsidRPr="00906A41" w:rsidRDefault="00DC18AE" w:rsidP="00DC18AE">
      <w:pPr>
        <w:pStyle w:val="Nagwek1"/>
      </w:pPr>
      <w:bookmarkStart w:id="48" w:name="_Toc502310564"/>
      <w:bookmarkStart w:id="49" w:name="_Toc123021268"/>
      <w:bookmarkStart w:id="50" w:name="_Toc404673544"/>
      <w:bookmarkStart w:id="51" w:name="_Toc141255369"/>
      <w:r w:rsidRPr="00C74208">
        <w:t>D</w:t>
      </w:r>
      <w:r>
        <w:t>.4</w:t>
      </w:r>
      <w:r w:rsidRPr="00C74208">
        <w:t>. Rozwiązania konstrukcyjn</w:t>
      </w:r>
      <w:bookmarkEnd w:id="48"/>
      <w:r w:rsidRPr="00C74208">
        <w:t>o-materiałowe</w:t>
      </w:r>
      <w:bookmarkEnd w:id="49"/>
      <w:bookmarkEnd w:id="51"/>
    </w:p>
    <w:bookmarkEnd w:id="50"/>
    <w:p w14:paraId="465C60C5" w14:textId="77777777" w:rsidR="00DC18AE" w:rsidRDefault="00DC18AE" w:rsidP="00DC18AE">
      <w:pPr>
        <w:spacing w:after="0" w:line="360" w:lineRule="auto"/>
        <w:rPr>
          <w:b/>
          <w:bCs/>
          <w:szCs w:val="24"/>
        </w:rPr>
      </w:pPr>
    </w:p>
    <w:p w14:paraId="60F939EF" w14:textId="77777777" w:rsidR="00DC18AE" w:rsidRPr="00BB36F9" w:rsidRDefault="00DC18AE" w:rsidP="00DC18AE">
      <w:pPr>
        <w:spacing w:after="0" w:line="360" w:lineRule="auto"/>
        <w:rPr>
          <w:b/>
          <w:bCs/>
          <w:szCs w:val="24"/>
        </w:rPr>
      </w:pPr>
      <w:r w:rsidRPr="00BB36F9">
        <w:rPr>
          <w:b/>
          <w:bCs/>
          <w:szCs w:val="24"/>
        </w:rPr>
        <w:t>Konstrukcja jezdni:</w:t>
      </w:r>
    </w:p>
    <w:p w14:paraId="543073E5" w14:textId="77777777" w:rsidR="00DC18AE" w:rsidRPr="000B4675" w:rsidRDefault="00DC18AE" w:rsidP="00DC18AE">
      <w:pPr>
        <w:pStyle w:val="Akapitzlist"/>
        <w:numPr>
          <w:ilvl w:val="0"/>
          <w:numId w:val="5"/>
        </w:numPr>
        <w:spacing w:after="0" w:line="360" w:lineRule="auto"/>
        <w:ind w:left="709" w:hanging="283"/>
        <w:jc w:val="both"/>
        <w:rPr>
          <w:szCs w:val="24"/>
        </w:rPr>
      </w:pPr>
      <w:r w:rsidRPr="000B4675">
        <w:rPr>
          <w:szCs w:val="24"/>
        </w:rPr>
        <w:t>4cm – warstwa ścieralna z mieszanki mineralno-bitumicznej AC11S,</w:t>
      </w:r>
    </w:p>
    <w:p w14:paraId="61DAEB83" w14:textId="77777777" w:rsidR="00DC18AE" w:rsidRPr="000B4675" w:rsidRDefault="00DC18AE" w:rsidP="00DC18AE">
      <w:pPr>
        <w:pStyle w:val="Akapitzlist"/>
        <w:numPr>
          <w:ilvl w:val="0"/>
          <w:numId w:val="5"/>
        </w:numPr>
        <w:spacing w:after="0" w:line="360" w:lineRule="auto"/>
        <w:ind w:left="709" w:hanging="283"/>
        <w:jc w:val="both"/>
        <w:rPr>
          <w:szCs w:val="24"/>
        </w:rPr>
      </w:pPr>
      <w:r w:rsidRPr="000B4675">
        <w:rPr>
          <w:szCs w:val="24"/>
        </w:rPr>
        <w:lastRenderedPageBreak/>
        <w:t>5cm – warstwa wyrównawcza z mieszanki mineralno-bitumicznej AC16W,</w:t>
      </w:r>
    </w:p>
    <w:p w14:paraId="2689D9D5" w14:textId="77777777" w:rsidR="00DC18AE" w:rsidRDefault="00DC18AE" w:rsidP="00DC18AE">
      <w:pPr>
        <w:pStyle w:val="Akapitzlist"/>
        <w:numPr>
          <w:ilvl w:val="0"/>
          <w:numId w:val="5"/>
        </w:numPr>
        <w:spacing w:after="0" w:line="360" w:lineRule="auto"/>
        <w:ind w:left="709" w:hanging="283"/>
        <w:rPr>
          <w:szCs w:val="24"/>
        </w:rPr>
      </w:pPr>
      <w:r w:rsidRPr="000B4675">
        <w:rPr>
          <w:szCs w:val="24"/>
        </w:rPr>
        <w:t>20cm – podbudowa z kruszywa łamanego stabilizowanego mechanicznie o uziarnieniu 0/63</w:t>
      </w:r>
      <w:r>
        <w:rPr>
          <w:szCs w:val="24"/>
        </w:rPr>
        <w:t>mm</w:t>
      </w:r>
      <w:r w:rsidRPr="000B4675">
        <w:rPr>
          <w:szCs w:val="24"/>
        </w:rPr>
        <w:t xml:space="preserve"> zaklinowanego kruszywem 0/31,5</w:t>
      </w:r>
      <w:r>
        <w:rPr>
          <w:szCs w:val="24"/>
        </w:rPr>
        <w:t>mm.</w:t>
      </w:r>
    </w:p>
    <w:p w14:paraId="117680AC" w14:textId="77777777" w:rsidR="00DC18AE" w:rsidRDefault="00DC18AE" w:rsidP="00DC18AE">
      <w:pPr>
        <w:pStyle w:val="Akapitzlist"/>
        <w:spacing w:after="0" w:line="360" w:lineRule="auto"/>
        <w:ind w:left="709"/>
        <w:rPr>
          <w:szCs w:val="24"/>
        </w:rPr>
      </w:pPr>
    </w:p>
    <w:p w14:paraId="0A32F41F" w14:textId="77777777" w:rsidR="00DC18AE" w:rsidRPr="000B4675" w:rsidRDefault="00DC18AE" w:rsidP="00DC18AE">
      <w:pPr>
        <w:pStyle w:val="Akapitzlist"/>
        <w:spacing w:after="0" w:line="360" w:lineRule="auto"/>
        <w:ind w:left="709"/>
        <w:rPr>
          <w:szCs w:val="24"/>
        </w:rPr>
      </w:pPr>
    </w:p>
    <w:p w14:paraId="5FCBEE20" w14:textId="77777777" w:rsidR="00DC18AE" w:rsidRPr="002E1559" w:rsidRDefault="00DC18AE" w:rsidP="00DC18AE">
      <w:pPr>
        <w:spacing w:after="0" w:line="360" w:lineRule="auto"/>
        <w:rPr>
          <w:b/>
          <w:bCs/>
          <w:szCs w:val="24"/>
        </w:rPr>
      </w:pPr>
      <w:r w:rsidRPr="002E1559">
        <w:rPr>
          <w:b/>
          <w:bCs/>
          <w:szCs w:val="24"/>
        </w:rPr>
        <w:t>Konstrukcja jezdni</w:t>
      </w:r>
      <w:r>
        <w:rPr>
          <w:b/>
          <w:bCs/>
          <w:szCs w:val="24"/>
        </w:rPr>
        <w:t xml:space="preserve"> na poszerzeniach</w:t>
      </w:r>
      <w:r w:rsidRPr="002E1559">
        <w:rPr>
          <w:b/>
          <w:bCs/>
          <w:szCs w:val="24"/>
        </w:rPr>
        <w:t>:</w:t>
      </w:r>
    </w:p>
    <w:p w14:paraId="2D7B298D" w14:textId="77777777" w:rsidR="00DC18AE" w:rsidRPr="000B4675" w:rsidRDefault="00DC18AE" w:rsidP="00DC18AE">
      <w:pPr>
        <w:pStyle w:val="Akapitzlist"/>
        <w:numPr>
          <w:ilvl w:val="0"/>
          <w:numId w:val="5"/>
        </w:numPr>
        <w:spacing w:after="0" w:line="360" w:lineRule="auto"/>
        <w:ind w:left="709" w:hanging="283"/>
        <w:jc w:val="both"/>
        <w:rPr>
          <w:szCs w:val="24"/>
        </w:rPr>
      </w:pPr>
      <w:r w:rsidRPr="000B4675">
        <w:rPr>
          <w:szCs w:val="24"/>
        </w:rPr>
        <w:t>4cm – warstwa ścieralna z mieszanki mineralno-bitumicznej AC11S,</w:t>
      </w:r>
    </w:p>
    <w:p w14:paraId="68F5DD96" w14:textId="77777777" w:rsidR="00DC18AE" w:rsidRPr="000B4675" w:rsidRDefault="00DC18AE" w:rsidP="00DC18AE">
      <w:pPr>
        <w:pStyle w:val="Akapitzlist"/>
        <w:numPr>
          <w:ilvl w:val="0"/>
          <w:numId w:val="5"/>
        </w:numPr>
        <w:spacing w:after="0" w:line="360" w:lineRule="auto"/>
        <w:ind w:left="709" w:hanging="283"/>
        <w:jc w:val="both"/>
        <w:rPr>
          <w:szCs w:val="24"/>
        </w:rPr>
      </w:pPr>
      <w:r w:rsidRPr="000B4675">
        <w:rPr>
          <w:szCs w:val="24"/>
        </w:rPr>
        <w:t>5cm – warstwa wyrównawcza z mieszanki mineralno-bitumicznej AC16W,</w:t>
      </w:r>
    </w:p>
    <w:p w14:paraId="3B42BBC1" w14:textId="77777777" w:rsidR="00DC18AE" w:rsidRPr="000B4675" w:rsidRDefault="00DC18AE" w:rsidP="00DC18AE">
      <w:pPr>
        <w:pStyle w:val="Akapitzlist"/>
        <w:numPr>
          <w:ilvl w:val="0"/>
          <w:numId w:val="5"/>
        </w:numPr>
        <w:spacing w:after="0" w:line="360" w:lineRule="auto"/>
        <w:ind w:left="709" w:hanging="283"/>
        <w:rPr>
          <w:szCs w:val="24"/>
        </w:rPr>
      </w:pPr>
      <w:r w:rsidRPr="000B4675">
        <w:rPr>
          <w:szCs w:val="24"/>
        </w:rPr>
        <w:t>20cm – podbudowa z kruszywa łamanego stabilizowanego mechanicznie o uziarnieniu 0/63</w:t>
      </w:r>
      <w:r>
        <w:rPr>
          <w:szCs w:val="24"/>
        </w:rPr>
        <w:t>mm</w:t>
      </w:r>
      <w:r w:rsidRPr="000B4675">
        <w:rPr>
          <w:szCs w:val="24"/>
        </w:rPr>
        <w:t xml:space="preserve"> zaklinowanego kruszywem 0/31,5</w:t>
      </w:r>
      <w:r>
        <w:rPr>
          <w:szCs w:val="24"/>
        </w:rPr>
        <w:t>mm</w:t>
      </w:r>
      <w:r w:rsidRPr="000B4675">
        <w:rPr>
          <w:szCs w:val="24"/>
        </w:rPr>
        <w:t>,</w:t>
      </w:r>
    </w:p>
    <w:p w14:paraId="0A29A30C" w14:textId="77777777" w:rsidR="00DC18AE" w:rsidRPr="000B4675" w:rsidRDefault="00DC18AE" w:rsidP="00DC18AE">
      <w:pPr>
        <w:pStyle w:val="Akapitzlist"/>
        <w:numPr>
          <w:ilvl w:val="0"/>
          <w:numId w:val="5"/>
        </w:numPr>
        <w:spacing w:after="0" w:line="360" w:lineRule="auto"/>
        <w:ind w:left="709" w:hanging="283"/>
        <w:rPr>
          <w:szCs w:val="24"/>
        </w:rPr>
      </w:pPr>
      <w:r w:rsidRPr="000B4675">
        <w:rPr>
          <w:szCs w:val="24"/>
        </w:rPr>
        <w:t>22 cm – warstwa gruntu stabilizowanego cementem Rm</w:t>
      </w:r>
      <w:r w:rsidRPr="000B4675">
        <w:rPr>
          <w:rFonts w:cs="Times New Roman"/>
          <w:szCs w:val="24"/>
        </w:rPr>
        <w:t xml:space="preserve">≥2,5 </w:t>
      </w:r>
      <w:proofErr w:type="spellStart"/>
      <w:r w:rsidRPr="000B4675">
        <w:rPr>
          <w:rFonts w:cs="Times New Roman"/>
          <w:szCs w:val="24"/>
        </w:rPr>
        <w:t>MPa</w:t>
      </w:r>
      <w:proofErr w:type="spellEnd"/>
      <w:r>
        <w:rPr>
          <w:rFonts w:cs="Times New Roman"/>
          <w:szCs w:val="24"/>
        </w:rPr>
        <w:t>.</w:t>
      </w:r>
    </w:p>
    <w:p w14:paraId="7A60C538" w14:textId="77777777" w:rsidR="00DC18AE" w:rsidRDefault="00DC18AE" w:rsidP="00DC18AE">
      <w:pPr>
        <w:spacing w:after="0" w:line="360" w:lineRule="auto"/>
        <w:rPr>
          <w:b/>
          <w:bCs/>
          <w:szCs w:val="24"/>
        </w:rPr>
      </w:pPr>
    </w:p>
    <w:p w14:paraId="6D7AE895" w14:textId="77777777" w:rsidR="00DC18AE" w:rsidRPr="00BB36F9" w:rsidRDefault="00DC18AE" w:rsidP="00DC18AE">
      <w:pPr>
        <w:spacing w:after="0" w:line="360" w:lineRule="auto"/>
        <w:rPr>
          <w:b/>
          <w:bCs/>
          <w:szCs w:val="24"/>
        </w:rPr>
      </w:pPr>
      <w:r w:rsidRPr="00BB36F9">
        <w:rPr>
          <w:b/>
          <w:bCs/>
          <w:szCs w:val="24"/>
        </w:rPr>
        <w:t>Konstrukcja poboczy z kruszywa łamanego:</w:t>
      </w:r>
    </w:p>
    <w:p w14:paraId="1F39840F" w14:textId="77777777" w:rsidR="00DC18AE" w:rsidRPr="000B4675" w:rsidRDefault="00DC18AE" w:rsidP="00DC18AE">
      <w:pPr>
        <w:pStyle w:val="Akapitzlist"/>
        <w:numPr>
          <w:ilvl w:val="0"/>
          <w:numId w:val="33"/>
        </w:numPr>
        <w:spacing w:after="0" w:line="360" w:lineRule="auto"/>
        <w:rPr>
          <w:szCs w:val="24"/>
        </w:rPr>
      </w:pPr>
      <w:r w:rsidRPr="000B4675">
        <w:rPr>
          <w:szCs w:val="24"/>
        </w:rPr>
        <w:t>20cm – kruszywo łamane o uziarnieniu 0/31,5</w:t>
      </w:r>
      <w:r>
        <w:rPr>
          <w:szCs w:val="24"/>
        </w:rPr>
        <w:t>mm</w:t>
      </w:r>
      <w:r w:rsidRPr="000B4675">
        <w:rPr>
          <w:szCs w:val="24"/>
        </w:rPr>
        <w:t xml:space="preserve"> stabilizowane mechanicznie,</w:t>
      </w:r>
    </w:p>
    <w:p w14:paraId="7C8BE486" w14:textId="77777777" w:rsidR="00DC18AE" w:rsidRPr="000B4675" w:rsidRDefault="00DC18AE" w:rsidP="00DC18AE">
      <w:pPr>
        <w:pStyle w:val="Akapitzlist"/>
        <w:numPr>
          <w:ilvl w:val="0"/>
          <w:numId w:val="33"/>
        </w:numPr>
        <w:spacing w:after="0" w:line="360" w:lineRule="auto"/>
        <w:rPr>
          <w:szCs w:val="24"/>
        </w:rPr>
      </w:pPr>
      <w:r w:rsidRPr="000B4675">
        <w:rPr>
          <w:szCs w:val="24"/>
        </w:rPr>
        <w:t>wyrównanie gruntem,</w:t>
      </w:r>
    </w:p>
    <w:p w14:paraId="1DCAE7E9" w14:textId="77777777" w:rsidR="00DC18AE" w:rsidRDefault="00DC18AE" w:rsidP="00DC18AE">
      <w:pPr>
        <w:pStyle w:val="Akapitzlist"/>
        <w:numPr>
          <w:ilvl w:val="0"/>
          <w:numId w:val="33"/>
        </w:numPr>
        <w:spacing w:after="0" w:line="360" w:lineRule="auto"/>
        <w:rPr>
          <w:szCs w:val="24"/>
        </w:rPr>
      </w:pPr>
      <w:r w:rsidRPr="000B4675">
        <w:rPr>
          <w:szCs w:val="24"/>
        </w:rPr>
        <w:t>ścięcie, profilowanie i zagęszczanie istniejącej nawierzchni</w:t>
      </w:r>
      <w:r>
        <w:rPr>
          <w:szCs w:val="24"/>
        </w:rPr>
        <w:t>.</w:t>
      </w:r>
    </w:p>
    <w:p w14:paraId="0C2F999C" w14:textId="77777777" w:rsidR="00DC18AE" w:rsidRPr="000B4675" w:rsidRDefault="00DC18AE" w:rsidP="00DC18AE">
      <w:pPr>
        <w:pStyle w:val="Akapitzlist"/>
        <w:spacing w:after="0" w:line="360" w:lineRule="auto"/>
        <w:rPr>
          <w:szCs w:val="24"/>
        </w:rPr>
      </w:pPr>
    </w:p>
    <w:p w14:paraId="19249F7C" w14:textId="77777777" w:rsidR="00DC18AE" w:rsidRPr="003433D3" w:rsidRDefault="00DC18AE" w:rsidP="00DC18AE">
      <w:pPr>
        <w:pStyle w:val="Nagwek1"/>
      </w:pPr>
      <w:bookmarkStart w:id="52" w:name="_Toc502310565"/>
      <w:bookmarkStart w:id="53" w:name="_Toc123021269"/>
      <w:bookmarkStart w:id="54" w:name="_Toc141255370"/>
      <w:r>
        <w:t xml:space="preserve">D.5. </w:t>
      </w:r>
      <w:r w:rsidRPr="003433D3">
        <w:t>Ukształtowanie wysokościowe</w:t>
      </w:r>
      <w:bookmarkEnd w:id="52"/>
      <w:bookmarkEnd w:id="53"/>
      <w:bookmarkEnd w:id="54"/>
    </w:p>
    <w:p w14:paraId="2D071929" w14:textId="77777777" w:rsidR="00DC18AE" w:rsidRDefault="00DC18AE" w:rsidP="00DC18AE">
      <w:pPr>
        <w:spacing w:after="0" w:line="360" w:lineRule="auto"/>
        <w:ind w:firstLine="708"/>
        <w:jc w:val="both"/>
        <w:rPr>
          <w:rFonts w:cs="Times New Roman"/>
          <w:szCs w:val="24"/>
        </w:rPr>
      </w:pPr>
    </w:p>
    <w:p w14:paraId="045D0DD1" w14:textId="77777777" w:rsidR="00DC18AE" w:rsidRDefault="00DC18AE" w:rsidP="00DC18AE">
      <w:pPr>
        <w:spacing w:after="0" w:line="360" w:lineRule="auto"/>
        <w:ind w:firstLine="708"/>
        <w:jc w:val="both"/>
        <w:rPr>
          <w:rFonts w:cs="Times New Roman"/>
          <w:szCs w:val="24"/>
        </w:rPr>
      </w:pPr>
      <w:r w:rsidRPr="00B97E1D">
        <w:rPr>
          <w:rFonts w:cs="Times New Roman"/>
          <w:szCs w:val="24"/>
        </w:rPr>
        <w:t xml:space="preserve">Istniejący teren posiada charakter </w:t>
      </w:r>
      <w:r>
        <w:rPr>
          <w:rFonts w:cs="Times New Roman"/>
          <w:szCs w:val="24"/>
        </w:rPr>
        <w:t>nizinny a w</w:t>
      </w:r>
      <w:r w:rsidRPr="00B97E1D">
        <w:rPr>
          <w:rFonts w:cs="Times New Roman"/>
          <w:szCs w:val="24"/>
        </w:rPr>
        <w:t xml:space="preserve">ystępujące różnice wysokościowe </w:t>
      </w:r>
      <w:r>
        <w:rPr>
          <w:rFonts w:cs="Times New Roman"/>
          <w:szCs w:val="24"/>
        </w:rPr>
        <w:t xml:space="preserve">są </w:t>
      </w:r>
      <w:r w:rsidRPr="00B97E1D">
        <w:rPr>
          <w:rFonts w:cs="Times New Roman"/>
          <w:szCs w:val="24"/>
        </w:rPr>
        <w:t xml:space="preserve">niewielkie. </w:t>
      </w:r>
    </w:p>
    <w:p w14:paraId="00E7CF31" w14:textId="77777777" w:rsidR="00DC18AE" w:rsidRPr="00B97E1D" w:rsidRDefault="00DC18AE" w:rsidP="00DC18AE">
      <w:pPr>
        <w:spacing w:after="0" w:line="360" w:lineRule="auto"/>
        <w:ind w:firstLine="708"/>
        <w:jc w:val="both"/>
        <w:rPr>
          <w:rFonts w:cs="Times New Roman"/>
          <w:szCs w:val="24"/>
        </w:rPr>
      </w:pPr>
    </w:p>
    <w:p w14:paraId="58042A1F" w14:textId="77777777" w:rsidR="00DC18AE" w:rsidRPr="003433D3" w:rsidRDefault="00DC18AE" w:rsidP="00DC18AE">
      <w:pPr>
        <w:pStyle w:val="Nagwek1"/>
      </w:pPr>
      <w:bookmarkStart w:id="55" w:name="_Toc404673546"/>
      <w:bookmarkStart w:id="56" w:name="_Toc502310566"/>
      <w:bookmarkStart w:id="57" w:name="_Toc123021270"/>
      <w:bookmarkStart w:id="58" w:name="_Toc141255371"/>
      <w:r>
        <w:t xml:space="preserve">D.6. </w:t>
      </w:r>
      <w:r w:rsidRPr="003433D3">
        <w:t>Odwodnienie</w:t>
      </w:r>
      <w:bookmarkEnd w:id="55"/>
      <w:bookmarkEnd w:id="56"/>
      <w:bookmarkEnd w:id="57"/>
      <w:bookmarkEnd w:id="58"/>
    </w:p>
    <w:p w14:paraId="32D0BE41" w14:textId="77777777" w:rsidR="00DC18AE" w:rsidRDefault="00DC18AE" w:rsidP="00DC18AE">
      <w:pPr>
        <w:spacing w:after="0" w:line="360" w:lineRule="auto"/>
        <w:ind w:firstLine="708"/>
        <w:jc w:val="both"/>
        <w:rPr>
          <w:rFonts w:cs="Times New Roman"/>
          <w:color w:val="E36C0A" w:themeColor="accent6" w:themeShade="BF"/>
          <w:szCs w:val="24"/>
        </w:rPr>
      </w:pPr>
    </w:p>
    <w:p w14:paraId="0D1FA480" w14:textId="77777777" w:rsidR="00DC18AE" w:rsidRPr="000B4675" w:rsidRDefault="00DC18AE" w:rsidP="00DC18AE">
      <w:pPr>
        <w:spacing w:after="0" w:line="360" w:lineRule="auto"/>
        <w:ind w:firstLine="708"/>
        <w:jc w:val="both"/>
        <w:rPr>
          <w:rFonts w:cs="Times New Roman"/>
          <w:szCs w:val="24"/>
        </w:rPr>
      </w:pPr>
      <w:r w:rsidRPr="000B4675">
        <w:rPr>
          <w:rFonts w:cs="Times New Roman"/>
          <w:szCs w:val="24"/>
        </w:rPr>
        <w:t xml:space="preserve">Odwodnienie odbywać się będzie powierzchniowo na teren własny tj. na działki objęte niniejszym projektem. System odwodnienia drogi stanowić będą urządzenia odwadniające i odprowadzające wodę, złożonych z obustronnych rowów otwartych wzdłuż drogi po stronie prawej od km 0+000 do km 0+761,05 oraz po stronie lewej od km 0+000 do km 0+231. Projekt obejmuje budowę urządzeń wodnych (rowów i przepustów), na które wymagane jest pozwolenie wodnoprawne. </w:t>
      </w:r>
    </w:p>
    <w:p w14:paraId="11F670A9" w14:textId="77777777" w:rsidR="00DC18AE" w:rsidRPr="00260779" w:rsidRDefault="00DC18AE" w:rsidP="00DC18AE">
      <w:pPr>
        <w:spacing w:after="0" w:line="360" w:lineRule="auto"/>
        <w:ind w:firstLine="708"/>
        <w:jc w:val="both"/>
        <w:rPr>
          <w:rFonts w:cs="Times New Roman"/>
          <w:color w:val="E36C0A" w:themeColor="accent6" w:themeShade="BF"/>
          <w:szCs w:val="24"/>
        </w:rPr>
      </w:pPr>
    </w:p>
    <w:p w14:paraId="364CB2AD" w14:textId="77777777" w:rsidR="00DC18AE" w:rsidRPr="003433D3" w:rsidRDefault="00DC18AE" w:rsidP="00DC18AE">
      <w:pPr>
        <w:pStyle w:val="Nagwek1"/>
      </w:pPr>
      <w:bookmarkStart w:id="59" w:name="_Toc404673548"/>
      <w:bookmarkStart w:id="60" w:name="_Toc502310567"/>
      <w:bookmarkStart w:id="61" w:name="_Toc123021271"/>
      <w:bookmarkStart w:id="62" w:name="_Toc291661253"/>
      <w:bookmarkStart w:id="63" w:name="_Toc141255372"/>
      <w:r>
        <w:lastRenderedPageBreak/>
        <w:t xml:space="preserve">D.7. </w:t>
      </w:r>
      <w:r w:rsidRPr="003433D3">
        <w:t>Skrzyżowania i zjazdy</w:t>
      </w:r>
      <w:bookmarkEnd w:id="59"/>
      <w:bookmarkEnd w:id="60"/>
      <w:bookmarkEnd w:id="61"/>
      <w:bookmarkEnd w:id="63"/>
    </w:p>
    <w:p w14:paraId="376F61ED" w14:textId="77777777" w:rsidR="00DC18AE" w:rsidRDefault="00DC18AE" w:rsidP="00DC18AE">
      <w:pPr>
        <w:spacing w:after="0" w:line="360" w:lineRule="auto"/>
        <w:ind w:firstLine="708"/>
        <w:jc w:val="both"/>
        <w:rPr>
          <w:rFonts w:cs="Times New Roman"/>
          <w:szCs w:val="24"/>
        </w:rPr>
      </w:pPr>
      <w:bookmarkStart w:id="64" w:name="_Toc402337347"/>
    </w:p>
    <w:p w14:paraId="470C9B16" w14:textId="77777777" w:rsidR="00DC18AE" w:rsidRPr="000B4675" w:rsidRDefault="00DC18AE" w:rsidP="00DC18AE">
      <w:pPr>
        <w:spacing w:after="0" w:line="360" w:lineRule="auto"/>
        <w:ind w:firstLine="708"/>
        <w:jc w:val="both"/>
        <w:rPr>
          <w:rFonts w:cs="Times New Roman"/>
          <w:szCs w:val="24"/>
        </w:rPr>
      </w:pPr>
      <w:r w:rsidRPr="000B4675">
        <w:rPr>
          <w:rFonts w:cs="Times New Roman"/>
          <w:szCs w:val="24"/>
        </w:rPr>
        <w:t>Zaprojektowano wszystkie indywidualne zjazdy o nawierzchni z kruszywa łamanego. Koniec zjazdów należy dowiązać wysokościowo do istniejącego terenu do granicy pasa drogowego. Szerokość poszczególnych zjazdów podano na rys. 2.1-2.2 „Projekt zagospodarowania terenu</w:t>
      </w:r>
      <w:bookmarkEnd w:id="64"/>
      <w:r w:rsidRPr="000B4675">
        <w:rPr>
          <w:rFonts w:cs="Times New Roman"/>
          <w:szCs w:val="24"/>
        </w:rPr>
        <w:t>.</w:t>
      </w:r>
    </w:p>
    <w:p w14:paraId="49A67A9A" w14:textId="77777777" w:rsidR="00DC18AE" w:rsidRDefault="00DC18AE" w:rsidP="00DC18AE">
      <w:pPr>
        <w:spacing w:after="0" w:line="360" w:lineRule="auto"/>
        <w:ind w:firstLine="708"/>
        <w:jc w:val="both"/>
        <w:rPr>
          <w:rFonts w:cs="Times New Roman"/>
          <w:szCs w:val="24"/>
        </w:rPr>
      </w:pPr>
      <w:r w:rsidRPr="000B4675">
        <w:rPr>
          <w:rFonts w:cs="Times New Roman"/>
          <w:szCs w:val="24"/>
        </w:rPr>
        <w:t>Zjazdy po prawej stronie budowanej drogi w km 0+137 i km 0+563. Zjazdy po lewej stronie budowanej drogi w km 0+335; km 0+564 i km 0+72</w:t>
      </w:r>
      <w:r>
        <w:rPr>
          <w:rFonts w:cs="Times New Roman"/>
          <w:szCs w:val="24"/>
        </w:rPr>
        <w:t>0</w:t>
      </w:r>
      <w:r w:rsidRPr="000B4675">
        <w:rPr>
          <w:rFonts w:cs="Times New Roman"/>
          <w:szCs w:val="24"/>
        </w:rPr>
        <w:t>.</w:t>
      </w:r>
    </w:p>
    <w:p w14:paraId="12BA3719" w14:textId="77777777" w:rsidR="00DC18AE" w:rsidRPr="000B4675" w:rsidRDefault="00DC18AE" w:rsidP="00DC18AE">
      <w:pPr>
        <w:spacing w:after="0" w:line="360" w:lineRule="auto"/>
        <w:ind w:firstLine="708"/>
        <w:jc w:val="both"/>
        <w:rPr>
          <w:rFonts w:cs="Times New Roman"/>
          <w:szCs w:val="24"/>
        </w:rPr>
      </w:pPr>
    </w:p>
    <w:p w14:paraId="0CE062B2" w14:textId="77777777" w:rsidR="00DC18AE" w:rsidRDefault="00DC18AE" w:rsidP="00DC18AE">
      <w:pPr>
        <w:pStyle w:val="Nagwek1"/>
      </w:pPr>
      <w:bookmarkStart w:id="65" w:name="_Toc123021272"/>
      <w:bookmarkStart w:id="66" w:name="_Toc141255373"/>
      <w:r>
        <w:t xml:space="preserve">D.8. </w:t>
      </w:r>
      <w:bookmarkStart w:id="67" w:name="_Toc119562866"/>
      <w:r>
        <w:t>Parametry techniczne obiektu budowlanego charakteryzujące wpływ obiektu budowlanego na środowisko i jego wykorzystywanie oraz na zdrowie ludzi i obiekty sąsiednie</w:t>
      </w:r>
      <w:bookmarkEnd w:id="65"/>
      <w:bookmarkEnd w:id="66"/>
      <w:bookmarkEnd w:id="67"/>
    </w:p>
    <w:p w14:paraId="17370B60" w14:textId="77777777" w:rsidR="00DC18AE" w:rsidRPr="003433D3" w:rsidRDefault="00DC18AE" w:rsidP="00DC18AE">
      <w:pPr>
        <w:pStyle w:val="Nagwek1"/>
      </w:pPr>
    </w:p>
    <w:p w14:paraId="35BC2B02" w14:textId="77777777" w:rsidR="00DC18AE" w:rsidRDefault="00DC18AE" w:rsidP="00DC18AE">
      <w:pPr>
        <w:spacing w:line="360" w:lineRule="auto"/>
        <w:ind w:firstLine="709"/>
        <w:jc w:val="both"/>
      </w:pPr>
      <w:r>
        <w:t xml:space="preserve">Wykonana inwestycja swoim oddziaływaniem </w:t>
      </w:r>
      <w:r w:rsidRPr="007775A2">
        <w:rPr>
          <w:u w:val="single"/>
        </w:rPr>
        <w:t>nie będzie</w:t>
      </w:r>
      <w:r>
        <w:t xml:space="preserve"> generować szkodliwego wpływu na środowisko, zdrowia ludzi oraz obiektów sąsiednich z inwestycją. Projektowana inwestycja zaprojektowana została w sposób ograniczający do minimum ingerencję w istniejące zagospodarowanie terenu.</w:t>
      </w:r>
    </w:p>
    <w:p w14:paraId="0ECAA9FF" w14:textId="77777777" w:rsidR="00DC18AE" w:rsidRDefault="00DC18AE" w:rsidP="00DC18AE">
      <w:pPr>
        <w:spacing w:line="360" w:lineRule="auto"/>
        <w:jc w:val="both"/>
        <w:rPr>
          <w:lang w:eastAsia="pl-PL"/>
        </w:rPr>
      </w:pPr>
      <w:r>
        <w:tab/>
      </w:r>
      <w:r>
        <w:rPr>
          <w:lang w:eastAsia="pl-PL"/>
        </w:rPr>
        <w:t>Podczas budowy drogi może dojść do generowania zanieczyszczeń gazowych, pyłowych bądź akustycznych na skutek pracy maszyn oraz spalanego paliwa w ich silnikach. Jednakże należy podkreślić, że są to oddziaływania tymczasowe, odwracalne i ustąpią po zakończeniu prac budowlanych. Pracownicy podczas wykonywanych prac budowlanych zostaną przeszkoleni przez kierownika budowy oraz posiadać będą odpowiedni sprzęt i ubiór ochronny, zgodne z przepisami BHP.</w:t>
      </w:r>
    </w:p>
    <w:p w14:paraId="0FE84CF1" w14:textId="77777777" w:rsidR="00DC18AE" w:rsidRPr="005F1CDD" w:rsidRDefault="00DC18AE" w:rsidP="00DC18AE">
      <w:pPr>
        <w:spacing w:line="360" w:lineRule="auto"/>
        <w:jc w:val="both"/>
        <w:rPr>
          <w:lang w:eastAsia="pl-PL"/>
        </w:rPr>
      </w:pPr>
      <w:r>
        <w:rPr>
          <w:lang w:eastAsia="pl-PL"/>
        </w:rPr>
        <w:tab/>
        <w:t xml:space="preserve">Wykonana inwestycja prowadzona będzie w ciągu istniejącego śladu drogi, w związku z tym, wycinka drzew zostanie ograniczona do minimum i nie wpłynie to na krajobraz oraz charakter przyrodniczy terenu. </w:t>
      </w:r>
    </w:p>
    <w:p w14:paraId="5DDC80F5" w14:textId="77777777" w:rsidR="00DC18AE" w:rsidRPr="003433D3" w:rsidRDefault="00DC18AE" w:rsidP="00DC18AE">
      <w:pPr>
        <w:pStyle w:val="Nagwek1"/>
      </w:pPr>
      <w:bookmarkStart w:id="68" w:name="_Toc404673549"/>
      <w:bookmarkStart w:id="69" w:name="_Toc502310568"/>
      <w:bookmarkStart w:id="70" w:name="_Toc123021273"/>
      <w:bookmarkStart w:id="71" w:name="_Toc141255374"/>
      <w:r>
        <w:t xml:space="preserve">D.9. </w:t>
      </w:r>
      <w:r w:rsidRPr="003433D3">
        <w:t>Roboty ziemne</w:t>
      </w:r>
      <w:bookmarkEnd w:id="62"/>
      <w:bookmarkEnd w:id="68"/>
      <w:bookmarkEnd w:id="69"/>
      <w:bookmarkEnd w:id="70"/>
      <w:bookmarkEnd w:id="71"/>
    </w:p>
    <w:p w14:paraId="6F4C14D0" w14:textId="77777777" w:rsidR="00DC18AE" w:rsidRDefault="00DC18AE" w:rsidP="00DC18AE">
      <w:pPr>
        <w:spacing w:after="0" w:line="360" w:lineRule="auto"/>
        <w:ind w:firstLine="708"/>
        <w:jc w:val="both"/>
        <w:rPr>
          <w:rFonts w:cs="Times New Roman"/>
          <w:szCs w:val="24"/>
        </w:rPr>
      </w:pPr>
    </w:p>
    <w:p w14:paraId="54C75949" w14:textId="77777777" w:rsidR="00DC18AE" w:rsidRDefault="00DC18AE" w:rsidP="00DC18AE">
      <w:pPr>
        <w:spacing w:after="0" w:line="360" w:lineRule="auto"/>
        <w:ind w:firstLine="708"/>
        <w:jc w:val="both"/>
        <w:rPr>
          <w:rFonts w:cs="Times New Roman"/>
          <w:szCs w:val="24"/>
        </w:rPr>
      </w:pPr>
      <w:r w:rsidRPr="003D2E90">
        <w:rPr>
          <w:rFonts w:cs="Times New Roman"/>
          <w:szCs w:val="24"/>
        </w:rPr>
        <w:t xml:space="preserve">Roboty ziemne będą polegały na zdjęciu </w:t>
      </w:r>
      <w:r>
        <w:rPr>
          <w:rFonts w:cs="Times New Roman"/>
          <w:szCs w:val="24"/>
        </w:rPr>
        <w:t xml:space="preserve">wierzchniej </w:t>
      </w:r>
      <w:r w:rsidRPr="003D2E90">
        <w:rPr>
          <w:rFonts w:cs="Times New Roman"/>
          <w:szCs w:val="24"/>
        </w:rPr>
        <w:t xml:space="preserve">warstwy </w:t>
      </w:r>
      <w:r>
        <w:rPr>
          <w:rFonts w:cs="Times New Roman"/>
          <w:szCs w:val="24"/>
        </w:rPr>
        <w:t>gruntu porośniętej roślinnością</w:t>
      </w:r>
      <w:r w:rsidRPr="003D2E90">
        <w:rPr>
          <w:rFonts w:cs="Times New Roman"/>
          <w:szCs w:val="24"/>
        </w:rPr>
        <w:t xml:space="preserve">, dokonaniu </w:t>
      </w:r>
      <w:r>
        <w:rPr>
          <w:rFonts w:cs="Times New Roman"/>
          <w:szCs w:val="24"/>
        </w:rPr>
        <w:t xml:space="preserve">koryta, </w:t>
      </w:r>
      <w:r w:rsidRPr="003D2E90">
        <w:rPr>
          <w:rFonts w:cs="Times New Roman"/>
          <w:szCs w:val="24"/>
        </w:rPr>
        <w:t xml:space="preserve">wykopów oraz nasypów pod warstwy konstrukcyjne. </w:t>
      </w:r>
      <w:r w:rsidRPr="003D2E90">
        <w:rPr>
          <w:rFonts w:cs="Times New Roman"/>
          <w:szCs w:val="24"/>
        </w:rPr>
        <w:lastRenderedPageBreak/>
        <w:t xml:space="preserve">Materiał pozyskany z wykopów </w:t>
      </w:r>
      <w:r>
        <w:rPr>
          <w:rFonts w:cs="Times New Roman"/>
          <w:szCs w:val="24"/>
        </w:rPr>
        <w:t xml:space="preserve">oraz korytowania </w:t>
      </w:r>
      <w:r w:rsidRPr="003D2E90">
        <w:rPr>
          <w:rFonts w:cs="Times New Roman"/>
          <w:szCs w:val="24"/>
        </w:rPr>
        <w:t xml:space="preserve">należy wykorzystać w nasypach. </w:t>
      </w:r>
      <w:r>
        <w:rPr>
          <w:rFonts w:cs="Times New Roman"/>
          <w:szCs w:val="24"/>
        </w:rPr>
        <w:t xml:space="preserve">Brakujące masy ziemne należy uzupełnić gruntem spełniającym parametry grupy nośności podłoża gruntowego </w:t>
      </w:r>
      <w:r w:rsidRPr="00936B7E">
        <w:rPr>
          <w:rFonts w:cs="Times New Roman"/>
          <w:szCs w:val="24"/>
        </w:rPr>
        <w:t>G1.</w:t>
      </w:r>
      <w:r>
        <w:rPr>
          <w:rFonts w:cs="Times New Roman"/>
          <w:szCs w:val="24"/>
        </w:rPr>
        <w:t xml:space="preserve"> Nadmiar mas ziemnych w przypadku braku możliwości rozplantowania na terenie przyległym przeznaczony jest do odwozu na miejsce składowania poza obszar budowy.</w:t>
      </w:r>
    </w:p>
    <w:p w14:paraId="7EB92ABF" w14:textId="77777777" w:rsidR="00DC18AE" w:rsidRPr="003433D3" w:rsidRDefault="00DC18AE" w:rsidP="00DC18AE">
      <w:pPr>
        <w:pStyle w:val="Nagwek1"/>
      </w:pPr>
      <w:bookmarkStart w:id="72" w:name="_Toc502310569"/>
      <w:bookmarkStart w:id="73" w:name="_Toc123021274"/>
      <w:bookmarkStart w:id="74" w:name="_Toc141255375"/>
      <w:r>
        <w:t xml:space="preserve">D.10. </w:t>
      </w:r>
      <w:r w:rsidRPr="003433D3">
        <w:t>Uwagi końcowe</w:t>
      </w:r>
      <w:bookmarkEnd w:id="72"/>
      <w:bookmarkEnd w:id="73"/>
      <w:bookmarkEnd w:id="74"/>
    </w:p>
    <w:p w14:paraId="20A9CA70" w14:textId="77777777" w:rsidR="00DC18AE" w:rsidRPr="00D17824" w:rsidRDefault="00DC18AE" w:rsidP="00DC18A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>Prace budowlane wykonać zgodnie z obowiązującymi przepisami branżowymi i BHP.</w:t>
      </w:r>
    </w:p>
    <w:p w14:paraId="2CC7F7A4" w14:textId="77777777" w:rsidR="00DC18AE" w:rsidRPr="00D17824" w:rsidRDefault="00DC18AE" w:rsidP="00DC18A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>Wszelkie użyte materiały powinny posiadać certyfikaty i aprobaty techniczne.</w:t>
      </w:r>
    </w:p>
    <w:p w14:paraId="0E7416F6" w14:textId="77777777" w:rsidR="00DC18AE" w:rsidRPr="00D17824" w:rsidRDefault="00DC18AE" w:rsidP="00DC18A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>Po wykonaniu robót budowlanych należy wykonać powykonawczą inwentaryzację techniczną.</w:t>
      </w:r>
    </w:p>
    <w:p w14:paraId="16A1A0AE" w14:textId="77777777" w:rsidR="00DC18AE" w:rsidRPr="00D17824" w:rsidRDefault="00DC18AE" w:rsidP="00DC18A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>Wszystkie punkty geodezyjne, znajdujące się w rejonie inwestycji podlegają ochronie prawnej</w:t>
      </w:r>
      <w:r>
        <w:rPr>
          <w:rFonts w:cs="Times New Roman"/>
          <w:szCs w:val="24"/>
        </w:rPr>
        <w:t xml:space="preserve">, </w:t>
      </w:r>
      <w:r w:rsidRPr="00D17824">
        <w:rPr>
          <w:rFonts w:cs="Times New Roman"/>
          <w:szCs w:val="24"/>
        </w:rPr>
        <w:t>stosownie do przepisów Ustawy z dnia 17 maja 1989</w:t>
      </w:r>
      <w:r>
        <w:rPr>
          <w:rFonts w:cs="Times New Roman"/>
          <w:szCs w:val="24"/>
        </w:rPr>
        <w:t xml:space="preserve"> </w:t>
      </w:r>
      <w:r w:rsidRPr="00D17824">
        <w:rPr>
          <w:rFonts w:cs="Times New Roman"/>
          <w:szCs w:val="24"/>
        </w:rPr>
        <w:t xml:space="preserve">r. Prawo Geodezyjne i Kartograficzne </w:t>
      </w:r>
      <w:r>
        <w:rPr>
          <w:rFonts w:cs="Times New Roman"/>
          <w:szCs w:val="24"/>
        </w:rPr>
        <w:t xml:space="preserve">(tekst jednolity: </w:t>
      </w:r>
      <w:r w:rsidRPr="00D17824">
        <w:rPr>
          <w:rFonts w:cs="Times New Roman"/>
          <w:szCs w:val="24"/>
        </w:rPr>
        <w:t>Dz.U</w:t>
      </w:r>
      <w:r>
        <w:rPr>
          <w:rFonts w:cs="Times New Roman"/>
          <w:szCs w:val="24"/>
        </w:rPr>
        <w:t>.</w:t>
      </w:r>
      <w:r w:rsidRPr="00D17824">
        <w:rPr>
          <w:rFonts w:cs="Times New Roman"/>
          <w:szCs w:val="24"/>
        </w:rPr>
        <w:t xml:space="preserve"> z 20</w:t>
      </w:r>
      <w:r>
        <w:rPr>
          <w:rFonts w:cs="Times New Roman"/>
          <w:szCs w:val="24"/>
        </w:rPr>
        <w:t xml:space="preserve">17 </w:t>
      </w:r>
      <w:r w:rsidRPr="00D17824">
        <w:rPr>
          <w:rFonts w:cs="Times New Roman"/>
          <w:szCs w:val="24"/>
        </w:rPr>
        <w:t>r. poz.</w:t>
      </w:r>
      <w:r>
        <w:rPr>
          <w:rFonts w:cs="Times New Roman"/>
          <w:szCs w:val="24"/>
        </w:rPr>
        <w:t xml:space="preserve"> 2101)</w:t>
      </w:r>
      <w:r w:rsidRPr="00D17824">
        <w:rPr>
          <w:rFonts w:cs="Times New Roman"/>
          <w:szCs w:val="24"/>
        </w:rPr>
        <w:t xml:space="preserve">, oraz </w:t>
      </w:r>
      <w:r>
        <w:rPr>
          <w:rFonts w:cs="Times New Roman"/>
          <w:szCs w:val="24"/>
        </w:rPr>
        <w:t>R</w:t>
      </w:r>
      <w:r w:rsidRPr="00D17824">
        <w:rPr>
          <w:rFonts w:cs="Times New Roman"/>
          <w:szCs w:val="24"/>
        </w:rPr>
        <w:t>ozporządzenia Ministra Spraw Wewnętrznych i Administracji z dnia 15 kwietnia 1999r.</w:t>
      </w:r>
      <w:r>
        <w:rPr>
          <w:rFonts w:cs="Times New Roman"/>
          <w:szCs w:val="24"/>
        </w:rPr>
        <w:t xml:space="preserve"> (Dz.U. z 1999 r. poz. 454 z późniejszymi zmianami)</w:t>
      </w:r>
      <w:r w:rsidRPr="00D17824">
        <w:rPr>
          <w:rFonts w:cs="Times New Roman"/>
          <w:szCs w:val="24"/>
        </w:rPr>
        <w:t xml:space="preserve">, a także </w:t>
      </w:r>
      <w:r>
        <w:rPr>
          <w:rFonts w:cs="Times New Roman"/>
          <w:szCs w:val="24"/>
        </w:rPr>
        <w:t>R</w:t>
      </w:r>
      <w:r w:rsidRPr="00D17824">
        <w:rPr>
          <w:rFonts w:cs="Times New Roman"/>
          <w:szCs w:val="24"/>
        </w:rPr>
        <w:t>ozporządzenia Ministra Rozwoju Regionalnego i Budownictwa z dnia 24 stycznia 2001 r. w sprawie ochrony znaków geodezyjnych, grawimetrycznych i magnetycznych</w:t>
      </w:r>
      <w:r>
        <w:rPr>
          <w:rFonts w:cs="Times New Roman"/>
          <w:szCs w:val="24"/>
        </w:rPr>
        <w:t xml:space="preserve"> (</w:t>
      </w:r>
      <w:r w:rsidRPr="00D17824">
        <w:rPr>
          <w:rFonts w:cs="Times New Roman"/>
          <w:szCs w:val="24"/>
        </w:rPr>
        <w:t xml:space="preserve">Dz.U. </w:t>
      </w:r>
      <w:r>
        <w:rPr>
          <w:rFonts w:cs="Times New Roman"/>
          <w:szCs w:val="24"/>
        </w:rPr>
        <w:t>z 2001 r.</w:t>
      </w:r>
      <w:r w:rsidRPr="00D17824">
        <w:rPr>
          <w:rFonts w:cs="Times New Roman"/>
          <w:szCs w:val="24"/>
        </w:rPr>
        <w:t xml:space="preserve"> poz.89</w:t>
      </w:r>
      <w:r>
        <w:rPr>
          <w:rFonts w:cs="Times New Roman"/>
          <w:szCs w:val="24"/>
        </w:rPr>
        <w:t>)</w:t>
      </w:r>
      <w:r w:rsidRPr="00D17824">
        <w:rPr>
          <w:rFonts w:cs="Times New Roman"/>
          <w:szCs w:val="24"/>
        </w:rPr>
        <w:t xml:space="preserve">. Punkty te należy chronić </w:t>
      </w:r>
      <w:r>
        <w:rPr>
          <w:rFonts w:cs="Times New Roman"/>
          <w:szCs w:val="24"/>
        </w:rPr>
        <w:t>a</w:t>
      </w:r>
      <w:r w:rsidRPr="00D17824">
        <w:rPr>
          <w:rFonts w:cs="Times New Roman"/>
          <w:szCs w:val="24"/>
        </w:rPr>
        <w:t> w przypadku konieczności ich likwidacji należy zlecić uprawnionej jednostce wykonawstwa geodezyjnego ich przeniesienie.</w:t>
      </w:r>
    </w:p>
    <w:p w14:paraId="519DE75C" w14:textId="77777777" w:rsidR="00DC18AE" w:rsidRPr="00D17824" w:rsidRDefault="00DC18AE" w:rsidP="00DC18A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 xml:space="preserve">Należy przestrzegać zaleceń zawartych w opiniach, warunkach i decyzjach załączonych do Projektu Budowlanego.  </w:t>
      </w:r>
    </w:p>
    <w:p w14:paraId="31C19E72" w14:textId="77777777" w:rsidR="00DC18AE" w:rsidRPr="00D17824" w:rsidRDefault="00DC18AE" w:rsidP="00DC18A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>Wszelkie odpady należy gromadzić w szczelnych kontenerach, a następnie wywieźć na wysypisko śmieci.</w:t>
      </w:r>
    </w:p>
    <w:p w14:paraId="6BE85613" w14:textId="77777777" w:rsidR="00DC18AE" w:rsidRPr="00D17824" w:rsidRDefault="00DC18AE" w:rsidP="00DC18A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>Ścieki bytowe należy gromadzić w szczelnych pojemnikach i sukcesywnie wywozić je przystosowanymi do tego celu pojazdami do oczyszczalni ścieków.</w:t>
      </w:r>
    </w:p>
    <w:p w14:paraId="4B3B0EDD" w14:textId="77777777" w:rsidR="00DC18AE" w:rsidRPr="00D17824" w:rsidRDefault="00DC18AE" w:rsidP="00DC18A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>Wszelki sprzęt używany do prac powinien być sprawny technicznie i spełniać obowiązujące w tym zakresie normy.</w:t>
      </w:r>
    </w:p>
    <w:p w14:paraId="33B606C8" w14:textId="77777777" w:rsidR="00DC18AE" w:rsidRPr="00D17824" w:rsidRDefault="00DC18AE" w:rsidP="00DC18A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Times New Roman"/>
          <w:szCs w:val="24"/>
        </w:rPr>
      </w:pPr>
      <w:r w:rsidRPr="00D17824">
        <w:rPr>
          <w:rFonts w:cs="Times New Roman"/>
          <w:szCs w:val="24"/>
        </w:rPr>
        <w:t>Wszelkie substancje znajdujące się na zapleczu budowy, takie jak np. farby, oleje itp. należy przechowywać w szczelnych, zamkniętych pojemnikach.</w:t>
      </w:r>
    </w:p>
    <w:p w14:paraId="692EFFF8" w14:textId="77777777" w:rsidR="00DC18AE" w:rsidRPr="00C321EB" w:rsidRDefault="00DC18AE" w:rsidP="00DC18AE">
      <w:pPr>
        <w:pStyle w:val="Akapitzlist"/>
        <w:numPr>
          <w:ilvl w:val="0"/>
          <w:numId w:val="2"/>
        </w:numPr>
        <w:spacing w:after="0" w:line="360" w:lineRule="auto"/>
        <w:jc w:val="both"/>
      </w:pPr>
      <w:r w:rsidRPr="0008365B">
        <w:rPr>
          <w:rFonts w:cs="Times New Roman"/>
          <w:szCs w:val="24"/>
        </w:rPr>
        <w:lastRenderedPageBreak/>
        <w:t xml:space="preserve">Miejsca prowadzonych prac należy zabezpieczyć w sorbenty do neutralizacji ewentualnych </w:t>
      </w:r>
      <w:proofErr w:type="spellStart"/>
      <w:r w:rsidRPr="0008365B">
        <w:rPr>
          <w:rFonts w:cs="Times New Roman"/>
          <w:szCs w:val="24"/>
        </w:rPr>
        <w:t>rozchlapek</w:t>
      </w:r>
      <w:proofErr w:type="spellEnd"/>
      <w:r w:rsidRPr="0008365B">
        <w:rPr>
          <w:rFonts w:cs="Times New Roman"/>
          <w:szCs w:val="24"/>
        </w:rPr>
        <w:t xml:space="preserve"> olejów lub innych substancji stosowanych w urządzeniach mechanicznych lub pojazdach.</w:t>
      </w:r>
    </w:p>
    <w:p w14:paraId="3A2579DC" w14:textId="77777777" w:rsidR="00DC18AE" w:rsidRPr="00C321EB" w:rsidRDefault="00DC18AE" w:rsidP="00DC18AE">
      <w:pPr>
        <w:spacing w:line="360" w:lineRule="auto"/>
        <w:jc w:val="both"/>
      </w:pPr>
    </w:p>
    <w:sectPr w:rsidR="00DC18AE" w:rsidRPr="00C321EB" w:rsidSect="007076F1">
      <w:headerReference w:type="default" r:id="rId10"/>
      <w:footerReference w:type="default" r:id="rId11"/>
      <w:pgSz w:w="11907" w:h="16840" w:code="9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86022" w14:textId="77777777" w:rsidR="00C7090D" w:rsidRDefault="00C7090D" w:rsidP="006E303B">
      <w:pPr>
        <w:spacing w:after="0"/>
      </w:pPr>
      <w:r>
        <w:separator/>
      </w:r>
    </w:p>
  </w:endnote>
  <w:endnote w:type="continuationSeparator" w:id="0">
    <w:p w14:paraId="63235B9E" w14:textId="77777777" w:rsidR="00C7090D" w:rsidRDefault="00C7090D" w:rsidP="006E30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roxy 4">
    <w:panose1 w:val="00000400000000000000"/>
    <w:charset w:val="EE"/>
    <w:family w:val="auto"/>
    <w:pitch w:val="variable"/>
    <w:sig w:usb0="A0002AA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echnicBold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3B91D" w14:textId="77777777" w:rsidR="001E7C2B" w:rsidRPr="00BD5A46" w:rsidRDefault="001E7C2B" w:rsidP="00605738">
    <w:pPr>
      <w:pStyle w:val="Stopka"/>
      <w:jc w:val="center"/>
      <w:rPr>
        <w:snapToGrid w:val="0"/>
      </w:rPr>
    </w:pPr>
    <w:r w:rsidRPr="00BD5A46">
      <w:rPr>
        <w:b/>
        <w:i/>
        <w:snapToGrid w:val="0"/>
      </w:rPr>
      <w:t xml:space="preserve">- </w:t>
    </w:r>
    <w:r w:rsidRPr="00BD5A46">
      <w:rPr>
        <w:b/>
        <w:i/>
        <w:snapToGrid w:val="0"/>
      </w:rPr>
      <w:fldChar w:fldCharType="begin"/>
    </w:r>
    <w:r w:rsidRPr="00BD5A46">
      <w:rPr>
        <w:b/>
        <w:i/>
        <w:snapToGrid w:val="0"/>
      </w:rPr>
      <w:instrText xml:space="preserve"> PAGE </w:instrText>
    </w:r>
    <w:r w:rsidRPr="00BD5A46">
      <w:rPr>
        <w:b/>
        <w:i/>
        <w:snapToGrid w:val="0"/>
      </w:rPr>
      <w:fldChar w:fldCharType="separate"/>
    </w:r>
    <w:r>
      <w:rPr>
        <w:b/>
        <w:i/>
        <w:noProof/>
        <w:snapToGrid w:val="0"/>
      </w:rPr>
      <w:t>22</w:t>
    </w:r>
    <w:r w:rsidRPr="00BD5A46">
      <w:rPr>
        <w:b/>
        <w:i/>
        <w:snapToGrid w:val="0"/>
      </w:rPr>
      <w:fldChar w:fldCharType="end"/>
    </w:r>
    <w:r w:rsidRPr="00BD5A46">
      <w:rPr>
        <w:b/>
        <w:i/>
        <w:snapToGrid w:val="0"/>
      </w:rPr>
      <w:t xml:space="preserve"> –</w:t>
    </w:r>
  </w:p>
  <w:p w14:paraId="7961528A" w14:textId="77777777" w:rsidR="001E7C2B" w:rsidRDefault="001E7C2B" w:rsidP="00605738">
    <w:pPr>
      <w:pStyle w:val="Stopka"/>
      <w:rPr>
        <w:b/>
        <w:i/>
        <w:snapToGrid w:val="0"/>
        <w:color w:val="00800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0016" behindDoc="0" locked="0" layoutInCell="0" allowOverlap="1" wp14:anchorId="36AE558E" wp14:editId="5914E98C">
              <wp:simplePos x="0" y="0"/>
              <wp:positionH relativeFrom="column">
                <wp:posOffset>-3175</wp:posOffset>
              </wp:positionH>
              <wp:positionV relativeFrom="paragraph">
                <wp:posOffset>86995</wp:posOffset>
              </wp:positionV>
              <wp:extent cx="5391150" cy="0"/>
              <wp:effectExtent l="0" t="19050" r="0" b="19050"/>
              <wp:wrapNone/>
              <wp:docPr id="87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91150" cy="0"/>
                      </a:xfrm>
                      <a:prstGeom prst="line">
                        <a:avLst/>
                      </a:prstGeom>
                      <a:noFill/>
                      <a:ln w="28575" cmpd="thinThick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6AF47C93" id="Line 1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5pt,6.85pt" to="424.2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" o:allowincell="f" strokecolor="blue" strokeweight="2.25pt">
              <v:stroke linestyle="thinThick"/>
            </v:line>
          </w:pict>
        </mc:Fallback>
      </mc:AlternateContent>
    </w:r>
    <w:r>
      <w:rPr>
        <w:snapToGrid w:val="0"/>
      </w:rPr>
      <w:tab/>
    </w:r>
  </w:p>
  <w:p w14:paraId="25A88380" w14:textId="77777777" w:rsidR="001E7C2B" w:rsidRDefault="001E7C2B" w:rsidP="00605738">
    <w:pPr>
      <w:spacing w:after="0"/>
      <w:ind w:right="-7"/>
      <w:rPr>
        <w:i/>
        <w:iCs/>
        <w:sz w:val="16"/>
      </w:rPr>
    </w:pPr>
    <w:r>
      <w:rPr>
        <w:noProof/>
      </w:rPr>
      <w:drawing>
        <wp:anchor distT="0" distB="0" distL="0" distR="0" simplePos="0" relativeHeight="251671040" behindDoc="1" locked="0" layoutInCell="1" allowOverlap="1" wp14:anchorId="12508C35" wp14:editId="371F99C2">
          <wp:simplePos x="0" y="0"/>
          <wp:positionH relativeFrom="column">
            <wp:posOffset>2208530</wp:posOffset>
          </wp:positionH>
          <wp:positionV relativeFrom="paragraph">
            <wp:posOffset>51435</wp:posOffset>
          </wp:positionV>
          <wp:extent cx="1141730" cy="424180"/>
          <wp:effectExtent l="0" t="0" r="1270" b="0"/>
          <wp:wrapNone/>
          <wp:docPr id="86" name="Obraz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730" cy="4241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sz w:val="16"/>
      </w:rPr>
      <w:t xml:space="preserve">Biuro Projektowe </w:t>
    </w:r>
    <w:r>
      <w:rPr>
        <w:i/>
        <w:iCs/>
        <w:sz w:val="16"/>
      </w:rPr>
      <w:tab/>
    </w:r>
    <w:r>
      <w:rPr>
        <w:i/>
        <w:iCs/>
        <w:sz w:val="16"/>
      </w:rPr>
      <w:tab/>
    </w:r>
    <w:r>
      <w:rPr>
        <w:i/>
        <w:iCs/>
        <w:sz w:val="16"/>
      </w:rPr>
      <w:tab/>
    </w:r>
    <w:r>
      <w:rPr>
        <w:i/>
        <w:iCs/>
        <w:sz w:val="16"/>
      </w:rPr>
      <w:tab/>
    </w:r>
    <w:r>
      <w:rPr>
        <w:i/>
        <w:iCs/>
        <w:sz w:val="16"/>
      </w:rPr>
      <w:tab/>
    </w:r>
    <w:r>
      <w:rPr>
        <w:i/>
        <w:iCs/>
        <w:sz w:val="16"/>
      </w:rPr>
      <w:tab/>
    </w:r>
    <w:r>
      <w:rPr>
        <w:i/>
        <w:iCs/>
        <w:sz w:val="16"/>
      </w:rPr>
      <w:tab/>
    </w:r>
    <w:r>
      <w:rPr>
        <w:i/>
        <w:iCs/>
        <w:sz w:val="16"/>
      </w:rPr>
      <w:tab/>
    </w:r>
    <w:r>
      <w:rPr>
        <w:i/>
        <w:iCs/>
        <w:sz w:val="16"/>
      </w:rPr>
      <w:tab/>
      <w:t xml:space="preserve">         tel. 660 381 206 </w:t>
    </w:r>
  </w:p>
  <w:p w14:paraId="4CC999A5" w14:textId="525A6C69" w:rsidR="001E7C2B" w:rsidRDefault="001E7C2B" w:rsidP="00D749DD">
    <w:pPr>
      <w:pStyle w:val="Stopka"/>
      <w:tabs>
        <w:tab w:val="clear" w:pos="4536"/>
        <w:tab w:val="center" w:pos="6804"/>
      </w:tabs>
      <w:rPr>
        <w:i/>
        <w:iCs/>
        <w:sz w:val="16"/>
      </w:rPr>
    </w:pPr>
    <w:r>
      <w:rPr>
        <w:i/>
        <w:iCs/>
        <w:sz w:val="16"/>
      </w:rPr>
      <w:t xml:space="preserve">AJKO Artur Kręcisz </w:t>
    </w:r>
    <w:r>
      <w:rPr>
        <w:i/>
        <w:iCs/>
        <w:sz w:val="16"/>
      </w:rPr>
      <w:tab/>
      <w:t xml:space="preserve">                                                         </w:t>
    </w:r>
    <w:proofErr w:type="spellStart"/>
    <w:r w:rsidRPr="004A3718">
      <w:rPr>
        <w:sz w:val="16"/>
        <w:szCs w:val="16"/>
        <w:lang w:val="de-DE"/>
      </w:rPr>
      <w:t>e-mail</w:t>
    </w:r>
    <w:proofErr w:type="spellEnd"/>
    <w:r w:rsidRPr="004A3718">
      <w:rPr>
        <w:sz w:val="16"/>
        <w:szCs w:val="16"/>
        <w:lang w:val="de-DE"/>
      </w:rPr>
      <w:t xml:space="preserve">: </w:t>
    </w:r>
    <w:hyperlink r:id="rId2" w:history="1">
      <w:r w:rsidRPr="004A3718">
        <w:rPr>
          <w:rStyle w:val="Hipercze"/>
          <w:sz w:val="16"/>
          <w:szCs w:val="16"/>
        </w:rPr>
        <w:t>artur@ajko.com.pl</w:t>
      </w:r>
    </w:hyperlink>
  </w:p>
  <w:p w14:paraId="6D18281B" w14:textId="77777777" w:rsidR="001E7C2B" w:rsidRDefault="001E7C2B" w:rsidP="00605738">
    <w:pPr>
      <w:pStyle w:val="Stopka"/>
      <w:tabs>
        <w:tab w:val="clear" w:pos="4536"/>
        <w:tab w:val="clear" w:pos="9072"/>
        <w:tab w:val="center" w:pos="7371"/>
        <w:tab w:val="right" w:pos="8505"/>
      </w:tabs>
      <w:rPr>
        <w:sz w:val="16"/>
        <w:lang w:val="de-DE"/>
      </w:rPr>
    </w:pPr>
    <w:proofErr w:type="spellStart"/>
    <w:r>
      <w:rPr>
        <w:sz w:val="16"/>
        <w:lang w:val="de-DE"/>
      </w:rPr>
      <w:t>ul</w:t>
    </w:r>
    <w:proofErr w:type="spellEnd"/>
    <w:r>
      <w:rPr>
        <w:sz w:val="16"/>
        <w:lang w:val="de-DE"/>
      </w:rPr>
      <w:t xml:space="preserve">. Gen. </w:t>
    </w:r>
    <w:proofErr w:type="spellStart"/>
    <w:r>
      <w:rPr>
        <w:sz w:val="16"/>
        <w:lang w:val="de-DE"/>
      </w:rPr>
      <w:t>Władysława</w:t>
    </w:r>
    <w:proofErr w:type="spellEnd"/>
    <w:r>
      <w:rPr>
        <w:sz w:val="16"/>
        <w:lang w:val="de-DE"/>
      </w:rPr>
      <w:t xml:space="preserve"> </w:t>
    </w:r>
    <w:proofErr w:type="spellStart"/>
    <w:r>
      <w:rPr>
        <w:sz w:val="16"/>
        <w:lang w:val="de-DE"/>
      </w:rPr>
      <w:t>Sikorskiego</w:t>
    </w:r>
    <w:proofErr w:type="spellEnd"/>
    <w:r>
      <w:rPr>
        <w:sz w:val="16"/>
        <w:lang w:val="de-DE"/>
      </w:rPr>
      <w:t xml:space="preserve">  6</w:t>
    </w:r>
    <w:r>
      <w:rPr>
        <w:sz w:val="16"/>
        <w:lang w:val="de-DE"/>
      </w:rPr>
      <w:tab/>
      <w:t xml:space="preserve">                            www.ajko.com.pl</w:t>
    </w:r>
  </w:p>
  <w:p w14:paraId="52C7737E" w14:textId="77777777" w:rsidR="001E7C2B" w:rsidRPr="00605738" w:rsidRDefault="001E7C2B" w:rsidP="00605738">
    <w:pPr>
      <w:pStyle w:val="Stopka"/>
      <w:tabs>
        <w:tab w:val="clear" w:pos="4536"/>
        <w:tab w:val="center" w:pos="7655"/>
      </w:tabs>
      <w:rPr>
        <w:sz w:val="16"/>
        <w:lang w:val="de-DE"/>
      </w:rPr>
    </w:pPr>
    <w:r>
      <w:rPr>
        <w:sz w:val="16"/>
        <w:lang w:val="de-DE"/>
      </w:rPr>
      <w:t xml:space="preserve">28-200 </w:t>
    </w:r>
    <w:proofErr w:type="spellStart"/>
    <w:r>
      <w:rPr>
        <w:sz w:val="16"/>
        <w:lang w:val="de-DE"/>
      </w:rPr>
      <w:t>Staszów</w:t>
    </w:r>
    <w:proofErr w:type="spellEnd"/>
    <w:r>
      <w:rPr>
        <w:sz w:val="16"/>
        <w:lang w:val="de-DE"/>
      </w:rPr>
      <w:t xml:space="preserve">                                                          </w:t>
    </w:r>
    <w:r>
      <w:rPr>
        <w:sz w:val="16"/>
        <w:lang w:val="de-DE"/>
      </w:rPr>
      <w:tab/>
      <w:t xml:space="preserve">             </w:t>
    </w:r>
  </w:p>
  <w:p w14:paraId="48A680F7" w14:textId="77777777" w:rsidR="001E7C2B" w:rsidRPr="00E423F7" w:rsidRDefault="001E7C2B" w:rsidP="001E7C2B">
    <w:pPr>
      <w:pStyle w:val="Stopka"/>
    </w:pPr>
  </w:p>
  <w:p w14:paraId="622A8983" w14:textId="77777777" w:rsidR="001E7C2B" w:rsidRPr="00605738" w:rsidRDefault="001E7C2B" w:rsidP="00605738">
    <w:pPr>
      <w:pStyle w:val="Stopka"/>
      <w:tabs>
        <w:tab w:val="clear" w:pos="4536"/>
        <w:tab w:val="center" w:pos="7655"/>
      </w:tabs>
      <w:rPr>
        <w:sz w:val="16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25DB9" w14:textId="77777777" w:rsidR="00C7090D" w:rsidRDefault="00C7090D" w:rsidP="006E303B">
      <w:pPr>
        <w:spacing w:after="0"/>
      </w:pPr>
      <w:r>
        <w:separator/>
      </w:r>
    </w:p>
  </w:footnote>
  <w:footnote w:type="continuationSeparator" w:id="0">
    <w:p w14:paraId="4D9A88AF" w14:textId="77777777" w:rsidR="00C7090D" w:rsidRDefault="00C7090D" w:rsidP="006E30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0710E" w14:textId="615F4595" w:rsidR="001E7C2B" w:rsidRPr="00FB2F8D" w:rsidRDefault="001E7C2B" w:rsidP="001E7C2B">
    <w:pPr>
      <w:spacing w:after="0" w:line="276" w:lineRule="auto"/>
      <w:ind w:left="567" w:right="1134"/>
      <w:jc w:val="center"/>
      <w:rPr>
        <w:i/>
        <w:sz w:val="20"/>
        <w:szCs w:val="22"/>
      </w:rPr>
    </w:pPr>
    <w:r w:rsidRPr="000D1B40">
      <w:rPr>
        <w:b/>
        <w:i/>
        <w:noProof/>
        <w:color w:val="000000"/>
        <w:sz w:val="22"/>
        <w:szCs w:val="24"/>
        <w:u w:val="single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617AF79F" wp14:editId="457A7018">
              <wp:simplePos x="0" y="0"/>
              <wp:positionH relativeFrom="column">
                <wp:posOffset>26670</wp:posOffset>
              </wp:positionH>
              <wp:positionV relativeFrom="paragraph">
                <wp:posOffset>383540</wp:posOffset>
              </wp:positionV>
              <wp:extent cx="5391150" cy="0"/>
              <wp:effectExtent l="0" t="0" r="19050" b="19050"/>
              <wp:wrapNone/>
              <wp:docPr id="81" name="Łącznik prostoliniowy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911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70C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line w14:anchorId="15952995" id="Łącznik prostoliniowy 10" o:spid="_x0000_s1026" style="position:absolute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1pt,30.2pt" to="426.6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" strokecolor="#0070c0" strokeweight="1.5pt"/>
          </w:pict>
        </mc:Fallback>
      </mc:AlternateContent>
    </w:r>
    <w:sdt>
      <w:sdtPr>
        <w:rPr>
          <w:i/>
          <w:sz w:val="20"/>
          <w:szCs w:val="22"/>
        </w:rPr>
        <w:alias w:val="Tytuł"/>
        <w:tag w:val=""/>
        <w:id w:val="1172149626"/>
        <w:placeholder>
          <w:docPart w:val="EDB61A043BCD4CB9B0357FF8AE04E10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19686E">
          <w:rPr>
            <w:i/>
            <w:sz w:val="20"/>
            <w:szCs w:val="22"/>
          </w:rPr>
          <w:t>Budowa drogi gminnej w Papierni.</w:t>
        </w:r>
      </w:sdtContent>
    </w:sdt>
  </w:p>
  <w:p w14:paraId="311DDB83" w14:textId="77777777" w:rsidR="001E7C2B" w:rsidRDefault="001E7C2B">
    <w:pPr>
      <w:pStyle w:val="Nagwek"/>
    </w:pPr>
  </w:p>
  <w:p w14:paraId="53747A94" w14:textId="77777777" w:rsidR="001E7C2B" w:rsidRPr="00FB2F8D" w:rsidRDefault="001E7C2B" w:rsidP="009A7C1B">
    <w:pPr>
      <w:spacing w:after="0" w:line="276" w:lineRule="auto"/>
      <w:ind w:left="567" w:right="1134"/>
      <w:jc w:val="center"/>
      <w:rPr>
        <w:i/>
        <w:sz w:val="20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pStyle w:val="W2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bullet"/>
      <w:pStyle w:val="w211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3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Punktowanie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cs="Wingdings"/>
      </w:rPr>
    </w:lvl>
  </w:abstractNum>
  <w:abstractNum w:abstractNumId="4" w15:restartNumberingAfterBreak="0">
    <w:nsid w:val="00000010"/>
    <w:multiLevelType w:val="multilevel"/>
    <w:tmpl w:val="00000010"/>
    <w:name w:val="WW8Num16"/>
    <w:lvl w:ilvl="0">
      <w:start w:val="1"/>
      <w:numFmt w:val="bullet"/>
      <w:pStyle w:val="Listapunktowana21"/>
      <w:lvlText w:val="←"/>
      <w:lvlJc w:val="left"/>
      <w:pPr>
        <w:tabs>
          <w:tab w:val="num" w:pos="283"/>
        </w:tabs>
        <w:ind w:left="283" w:hanging="283"/>
      </w:pPr>
      <w:rPr>
        <w:rFonts w:ascii="Symbol" w:hAnsi="Symbol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1"/>
    <w:multiLevelType w:val="multilevel"/>
    <w:tmpl w:val="00000011"/>
    <w:name w:val="WW8Num17"/>
    <w:lvl w:ilvl="0">
      <w:start w:val="1"/>
      <w:numFmt w:val="bullet"/>
      <w:pStyle w:val="Listapunktowana31"/>
      <w:lvlText w:val="←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24F47DF"/>
    <w:multiLevelType w:val="hybridMultilevel"/>
    <w:tmpl w:val="D8A26D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13563"/>
    <w:multiLevelType w:val="hybridMultilevel"/>
    <w:tmpl w:val="B96CEE00"/>
    <w:lvl w:ilvl="0" w:tplc="04150019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8E4F3D"/>
    <w:multiLevelType w:val="hybridMultilevel"/>
    <w:tmpl w:val="6DD8983E"/>
    <w:lvl w:ilvl="0" w:tplc="7C344C10">
      <w:start w:val="1"/>
      <w:numFmt w:val="bullet"/>
      <w:lvlText w:val="‐"/>
      <w:lvlJc w:val="left"/>
      <w:pPr>
        <w:ind w:left="1287" w:hanging="360"/>
      </w:pPr>
      <w:rPr>
        <w:rFonts w:ascii="Proxy 4" w:hAnsi="Proxy 4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CE61483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F403BAA"/>
    <w:multiLevelType w:val="multilevel"/>
    <w:tmpl w:val="6206DC82"/>
    <w:styleLink w:val="Styl1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sz w:val="28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8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FB67B51"/>
    <w:multiLevelType w:val="hybridMultilevel"/>
    <w:tmpl w:val="2C4A647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720B73"/>
    <w:multiLevelType w:val="hybridMultilevel"/>
    <w:tmpl w:val="E8E2A284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30658AF"/>
    <w:multiLevelType w:val="hybridMultilevel"/>
    <w:tmpl w:val="FF6A4B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D0037"/>
    <w:multiLevelType w:val="hybridMultilevel"/>
    <w:tmpl w:val="60F6448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2D97722"/>
    <w:multiLevelType w:val="multilevel"/>
    <w:tmpl w:val="FFFFFFFF"/>
    <w:styleLink w:val="Styl2"/>
    <w:lvl w:ilvl="0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b w:val="0"/>
        <w:i w:val="0"/>
        <w:sz w:val="16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F4AE6"/>
    <w:multiLevelType w:val="hybridMultilevel"/>
    <w:tmpl w:val="53FEC258"/>
    <w:lvl w:ilvl="0" w:tplc="7C344C10">
      <w:start w:val="1"/>
      <w:numFmt w:val="bullet"/>
      <w:lvlText w:val="‐"/>
      <w:lvlJc w:val="left"/>
      <w:pPr>
        <w:ind w:left="1069" w:hanging="360"/>
      </w:pPr>
      <w:rPr>
        <w:rFonts w:ascii="Proxy 4" w:hAnsi="Proxy 4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68F461B"/>
    <w:multiLevelType w:val="singleLevel"/>
    <w:tmpl w:val="FFFFFFFF"/>
    <w:lvl w:ilvl="0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38990227"/>
    <w:multiLevelType w:val="hybridMultilevel"/>
    <w:tmpl w:val="05E0B2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E09E7"/>
    <w:multiLevelType w:val="multilevel"/>
    <w:tmpl w:val="BBBA3E48"/>
    <w:lvl w:ilvl="0">
      <w:start w:val="1"/>
      <w:numFmt w:val="decimal"/>
      <w:pStyle w:val="Spistrescirw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spistrescirw2"/>
      <w:lvlText w:val="%1.%2."/>
      <w:lvlJc w:val="left"/>
      <w:pPr>
        <w:ind w:left="-501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58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40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57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0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57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0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491" w:hanging="1440"/>
      </w:pPr>
      <w:rPr>
        <w:rFonts w:hint="default"/>
      </w:rPr>
    </w:lvl>
  </w:abstractNum>
  <w:abstractNum w:abstractNumId="20" w15:restartNumberingAfterBreak="0">
    <w:nsid w:val="41A809EC"/>
    <w:multiLevelType w:val="multilevel"/>
    <w:tmpl w:val="9EB4DF2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Courier New"/>
      </w:rPr>
    </w:lvl>
    <w:lvl w:ilvl="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Courier New"/>
      </w:rPr>
    </w:lvl>
    <w:lvl w:ilvl="5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Courier New"/>
      </w:rPr>
    </w:lvl>
    <w:lvl w:ilvl="6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Courier New"/>
      </w:rPr>
    </w:lvl>
    <w:lvl w:ilvl="7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Courier New"/>
      </w:rPr>
    </w:lvl>
    <w:lvl w:ilvl="8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Courier New"/>
      </w:rPr>
    </w:lvl>
  </w:abstractNum>
  <w:abstractNum w:abstractNumId="21" w15:restartNumberingAfterBreak="0">
    <w:nsid w:val="45602691"/>
    <w:multiLevelType w:val="singleLevel"/>
    <w:tmpl w:val="9B8AA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2" w15:restartNumberingAfterBreak="0">
    <w:nsid w:val="53AB02B4"/>
    <w:multiLevelType w:val="hybridMultilevel"/>
    <w:tmpl w:val="BDCCB6E4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5ED71D0E"/>
    <w:multiLevelType w:val="hybridMultilevel"/>
    <w:tmpl w:val="44B2AD36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24" w15:restartNumberingAfterBreak="0">
    <w:nsid w:val="60321C82"/>
    <w:multiLevelType w:val="hybridMultilevel"/>
    <w:tmpl w:val="ADF88A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F2392"/>
    <w:multiLevelType w:val="hybridMultilevel"/>
    <w:tmpl w:val="A1000992"/>
    <w:lvl w:ilvl="0" w:tplc="04150019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67943"/>
    <w:multiLevelType w:val="hybridMultilevel"/>
    <w:tmpl w:val="75C2FA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692E01"/>
    <w:multiLevelType w:val="hybridMultilevel"/>
    <w:tmpl w:val="5470BFA6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6BE20142"/>
    <w:multiLevelType w:val="hybridMultilevel"/>
    <w:tmpl w:val="CBA2941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7CA4297"/>
    <w:multiLevelType w:val="hybridMultilevel"/>
    <w:tmpl w:val="C8641F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A36684"/>
    <w:multiLevelType w:val="multilevel"/>
    <w:tmpl w:val="87A07F38"/>
    <w:lvl w:ilvl="0">
      <w:start w:val="1"/>
      <w:numFmt w:val="decimal"/>
      <w:pStyle w:val="PABNagwek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PABNagwek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PABNagwek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983654326">
    <w:abstractNumId w:val="19"/>
  </w:num>
  <w:num w:numId="2" w16cid:durableId="2051490892">
    <w:abstractNumId w:val="6"/>
  </w:num>
  <w:num w:numId="3" w16cid:durableId="1401901612">
    <w:abstractNumId w:val="29"/>
  </w:num>
  <w:num w:numId="4" w16cid:durableId="1329401876">
    <w:abstractNumId w:val="11"/>
  </w:num>
  <w:num w:numId="5" w16cid:durableId="1951164141">
    <w:abstractNumId w:val="12"/>
  </w:num>
  <w:num w:numId="6" w16cid:durableId="1962496126">
    <w:abstractNumId w:val="30"/>
  </w:num>
  <w:num w:numId="7" w16cid:durableId="820655183">
    <w:abstractNumId w:val="22"/>
  </w:num>
  <w:num w:numId="8" w16cid:durableId="1892030812">
    <w:abstractNumId w:val="17"/>
  </w:num>
  <w:num w:numId="9" w16cid:durableId="229850886">
    <w:abstractNumId w:val="20"/>
  </w:num>
  <w:num w:numId="10" w16cid:durableId="305936120">
    <w:abstractNumId w:val="8"/>
  </w:num>
  <w:num w:numId="11" w16cid:durableId="418453620">
    <w:abstractNumId w:val="21"/>
  </w:num>
  <w:num w:numId="12" w16cid:durableId="958688292">
    <w:abstractNumId w:val="23"/>
  </w:num>
  <w:num w:numId="13" w16cid:durableId="1458648046">
    <w:abstractNumId w:val="14"/>
  </w:num>
  <w:num w:numId="14" w16cid:durableId="644434194">
    <w:abstractNumId w:val="16"/>
  </w:num>
  <w:num w:numId="15" w16cid:durableId="13311246">
    <w:abstractNumId w:val="28"/>
  </w:num>
  <w:num w:numId="16" w16cid:durableId="1526357945">
    <w:abstractNumId w:val="24"/>
  </w:num>
  <w:num w:numId="17" w16cid:durableId="1293437320">
    <w:abstractNumId w:val="1"/>
  </w:num>
  <w:num w:numId="18" w16cid:durableId="214125164">
    <w:abstractNumId w:val="2"/>
  </w:num>
  <w:num w:numId="19" w16cid:durableId="918830677">
    <w:abstractNumId w:val="3"/>
  </w:num>
  <w:num w:numId="20" w16cid:durableId="630594291">
    <w:abstractNumId w:val="4"/>
  </w:num>
  <w:num w:numId="21" w16cid:durableId="1619607061">
    <w:abstractNumId w:val="5"/>
  </w:num>
  <w:num w:numId="22" w16cid:durableId="205487243">
    <w:abstractNumId w:val="9"/>
  </w:num>
  <w:num w:numId="23" w16cid:durableId="699164734">
    <w:abstractNumId w:val="10"/>
  </w:num>
  <w:num w:numId="24" w16cid:durableId="759259491">
    <w:abstractNumId w:val="15"/>
  </w:num>
  <w:num w:numId="25" w16cid:durableId="456026297">
    <w:abstractNumId w:val="19"/>
  </w:num>
  <w:num w:numId="26" w16cid:durableId="325475055">
    <w:abstractNumId w:val="27"/>
  </w:num>
  <w:num w:numId="27" w16cid:durableId="1406368553">
    <w:abstractNumId w:val="7"/>
  </w:num>
  <w:num w:numId="28" w16cid:durableId="1853643531">
    <w:abstractNumId w:val="13"/>
  </w:num>
  <w:num w:numId="29" w16cid:durableId="1950507994">
    <w:abstractNumId w:val="25"/>
  </w:num>
  <w:num w:numId="30" w16cid:durableId="19535869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94852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07867793">
    <w:abstractNumId w:val="26"/>
  </w:num>
  <w:num w:numId="33" w16cid:durableId="185757909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D5"/>
    <w:rsid w:val="00000A02"/>
    <w:rsid w:val="0000465E"/>
    <w:rsid w:val="0000598D"/>
    <w:rsid w:val="00012629"/>
    <w:rsid w:val="00012A0B"/>
    <w:rsid w:val="0001352A"/>
    <w:rsid w:val="000153E0"/>
    <w:rsid w:val="000156CE"/>
    <w:rsid w:val="0003146B"/>
    <w:rsid w:val="000371BB"/>
    <w:rsid w:val="000401E2"/>
    <w:rsid w:val="00041403"/>
    <w:rsid w:val="00045410"/>
    <w:rsid w:val="0004793F"/>
    <w:rsid w:val="00047A26"/>
    <w:rsid w:val="00051484"/>
    <w:rsid w:val="00052D5E"/>
    <w:rsid w:val="0005677E"/>
    <w:rsid w:val="00057978"/>
    <w:rsid w:val="00057E97"/>
    <w:rsid w:val="000659FB"/>
    <w:rsid w:val="000745E5"/>
    <w:rsid w:val="0008365B"/>
    <w:rsid w:val="00083A13"/>
    <w:rsid w:val="00083A7D"/>
    <w:rsid w:val="00083A9B"/>
    <w:rsid w:val="0008520A"/>
    <w:rsid w:val="00086C7E"/>
    <w:rsid w:val="00087E87"/>
    <w:rsid w:val="0009783F"/>
    <w:rsid w:val="000A0F16"/>
    <w:rsid w:val="000A199C"/>
    <w:rsid w:val="000A2C8A"/>
    <w:rsid w:val="000A3899"/>
    <w:rsid w:val="000A3C45"/>
    <w:rsid w:val="000A506A"/>
    <w:rsid w:val="000A6A00"/>
    <w:rsid w:val="000B0FA2"/>
    <w:rsid w:val="000B7225"/>
    <w:rsid w:val="000B732D"/>
    <w:rsid w:val="000C1E65"/>
    <w:rsid w:val="000C3DEF"/>
    <w:rsid w:val="000C4CD9"/>
    <w:rsid w:val="000C76BC"/>
    <w:rsid w:val="000D15CB"/>
    <w:rsid w:val="000D1B40"/>
    <w:rsid w:val="000D4B87"/>
    <w:rsid w:val="000D5662"/>
    <w:rsid w:val="000D60B9"/>
    <w:rsid w:val="000D61EE"/>
    <w:rsid w:val="000D6A2B"/>
    <w:rsid w:val="000D7C11"/>
    <w:rsid w:val="000E1E3D"/>
    <w:rsid w:val="000E33D6"/>
    <w:rsid w:val="000E3912"/>
    <w:rsid w:val="000E5F6B"/>
    <w:rsid w:val="000E663E"/>
    <w:rsid w:val="000E7960"/>
    <w:rsid w:val="000E7C92"/>
    <w:rsid w:val="000F34A4"/>
    <w:rsid w:val="000F3A8A"/>
    <w:rsid w:val="000F4596"/>
    <w:rsid w:val="000F5F9A"/>
    <w:rsid w:val="000F64FC"/>
    <w:rsid w:val="000F7981"/>
    <w:rsid w:val="00100820"/>
    <w:rsid w:val="00104B6A"/>
    <w:rsid w:val="00106659"/>
    <w:rsid w:val="001072F0"/>
    <w:rsid w:val="001103E3"/>
    <w:rsid w:val="00111623"/>
    <w:rsid w:val="00113C0D"/>
    <w:rsid w:val="001140D5"/>
    <w:rsid w:val="00114D8E"/>
    <w:rsid w:val="00117666"/>
    <w:rsid w:val="00117DDD"/>
    <w:rsid w:val="001229C7"/>
    <w:rsid w:val="00124AB7"/>
    <w:rsid w:val="00124E2C"/>
    <w:rsid w:val="0013264A"/>
    <w:rsid w:val="00143352"/>
    <w:rsid w:val="001435DD"/>
    <w:rsid w:val="00146BA9"/>
    <w:rsid w:val="001500E6"/>
    <w:rsid w:val="001571ED"/>
    <w:rsid w:val="0015797E"/>
    <w:rsid w:val="00161FFF"/>
    <w:rsid w:val="00162425"/>
    <w:rsid w:val="00167DF4"/>
    <w:rsid w:val="00175968"/>
    <w:rsid w:val="00180D6C"/>
    <w:rsid w:val="00181EFC"/>
    <w:rsid w:val="00182572"/>
    <w:rsid w:val="0018364D"/>
    <w:rsid w:val="00183A49"/>
    <w:rsid w:val="00183D98"/>
    <w:rsid w:val="00183DF0"/>
    <w:rsid w:val="0018544B"/>
    <w:rsid w:val="001868D1"/>
    <w:rsid w:val="001878C5"/>
    <w:rsid w:val="00191A56"/>
    <w:rsid w:val="00191BD8"/>
    <w:rsid w:val="00191E5B"/>
    <w:rsid w:val="00193272"/>
    <w:rsid w:val="00193638"/>
    <w:rsid w:val="00195048"/>
    <w:rsid w:val="0019686E"/>
    <w:rsid w:val="001A3029"/>
    <w:rsid w:val="001A32DA"/>
    <w:rsid w:val="001A363D"/>
    <w:rsid w:val="001A4463"/>
    <w:rsid w:val="001A56C9"/>
    <w:rsid w:val="001B10E5"/>
    <w:rsid w:val="001B3E63"/>
    <w:rsid w:val="001B4487"/>
    <w:rsid w:val="001C255E"/>
    <w:rsid w:val="001C288D"/>
    <w:rsid w:val="001C2BE2"/>
    <w:rsid w:val="001C4F7D"/>
    <w:rsid w:val="001C7995"/>
    <w:rsid w:val="001D242D"/>
    <w:rsid w:val="001D341F"/>
    <w:rsid w:val="001D4F4C"/>
    <w:rsid w:val="001D6360"/>
    <w:rsid w:val="001E0EBE"/>
    <w:rsid w:val="001E3A61"/>
    <w:rsid w:val="001E6606"/>
    <w:rsid w:val="001E6802"/>
    <w:rsid w:val="001E7C2B"/>
    <w:rsid w:val="001F02B8"/>
    <w:rsid w:val="001F2A4F"/>
    <w:rsid w:val="001F45D6"/>
    <w:rsid w:val="001F5E27"/>
    <w:rsid w:val="001F787E"/>
    <w:rsid w:val="00200749"/>
    <w:rsid w:val="0020108A"/>
    <w:rsid w:val="0020268B"/>
    <w:rsid w:val="002028F4"/>
    <w:rsid w:val="00203A47"/>
    <w:rsid w:val="0020647A"/>
    <w:rsid w:val="00207122"/>
    <w:rsid w:val="00207C38"/>
    <w:rsid w:val="002116B9"/>
    <w:rsid w:val="00217AD9"/>
    <w:rsid w:val="00221784"/>
    <w:rsid w:val="002222A6"/>
    <w:rsid w:val="002227FD"/>
    <w:rsid w:val="002238E8"/>
    <w:rsid w:val="0022722B"/>
    <w:rsid w:val="00234FC8"/>
    <w:rsid w:val="00236F9C"/>
    <w:rsid w:val="002405B1"/>
    <w:rsid w:val="002419A1"/>
    <w:rsid w:val="00244F5F"/>
    <w:rsid w:val="0024666C"/>
    <w:rsid w:val="00262656"/>
    <w:rsid w:val="002667E5"/>
    <w:rsid w:val="00266C39"/>
    <w:rsid w:val="00272135"/>
    <w:rsid w:val="0027267E"/>
    <w:rsid w:val="00274689"/>
    <w:rsid w:val="00274AFC"/>
    <w:rsid w:val="00276059"/>
    <w:rsid w:val="00277839"/>
    <w:rsid w:val="00280033"/>
    <w:rsid w:val="00280101"/>
    <w:rsid w:val="002829BB"/>
    <w:rsid w:val="00282BC2"/>
    <w:rsid w:val="0028563C"/>
    <w:rsid w:val="0029076C"/>
    <w:rsid w:val="00290D20"/>
    <w:rsid w:val="00290F51"/>
    <w:rsid w:val="00294F94"/>
    <w:rsid w:val="002A04AB"/>
    <w:rsid w:val="002A0586"/>
    <w:rsid w:val="002A506A"/>
    <w:rsid w:val="002A75E8"/>
    <w:rsid w:val="002B0095"/>
    <w:rsid w:val="002B2867"/>
    <w:rsid w:val="002B53A8"/>
    <w:rsid w:val="002C0850"/>
    <w:rsid w:val="002C140B"/>
    <w:rsid w:val="002C1E2D"/>
    <w:rsid w:val="002C6432"/>
    <w:rsid w:val="002C73BE"/>
    <w:rsid w:val="002D140E"/>
    <w:rsid w:val="002D1BE1"/>
    <w:rsid w:val="002D3B0D"/>
    <w:rsid w:val="002D6491"/>
    <w:rsid w:val="002D6713"/>
    <w:rsid w:val="002E0440"/>
    <w:rsid w:val="002E42A4"/>
    <w:rsid w:val="002E50B0"/>
    <w:rsid w:val="002F0990"/>
    <w:rsid w:val="002F0AB4"/>
    <w:rsid w:val="002F35C9"/>
    <w:rsid w:val="002F3B50"/>
    <w:rsid w:val="003118CD"/>
    <w:rsid w:val="00312898"/>
    <w:rsid w:val="00315AFD"/>
    <w:rsid w:val="00315C69"/>
    <w:rsid w:val="00316736"/>
    <w:rsid w:val="00316B7E"/>
    <w:rsid w:val="00320E25"/>
    <w:rsid w:val="0032254F"/>
    <w:rsid w:val="003225AF"/>
    <w:rsid w:val="00323166"/>
    <w:rsid w:val="00323423"/>
    <w:rsid w:val="00324E67"/>
    <w:rsid w:val="00327D0C"/>
    <w:rsid w:val="00331944"/>
    <w:rsid w:val="00333066"/>
    <w:rsid w:val="003359EE"/>
    <w:rsid w:val="00335F86"/>
    <w:rsid w:val="00336667"/>
    <w:rsid w:val="0033704C"/>
    <w:rsid w:val="0034053F"/>
    <w:rsid w:val="0034264A"/>
    <w:rsid w:val="0034569B"/>
    <w:rsid w:val="00347BFB"/>
    <w:rsid w:val="003534E0"/>
    <w:rsid w:val="003539E8"/>
    <w:rsid w:val="003551CF"/>
    <w:rsid w:val="00355E42"/>
    <w:rsid w:val="00363546"/>
    <w:rsid w:val="0036397F"/>
    <w:rsid w:val="003649D7"/>
    <w:rsid w:val="00366818"/>
    <w:rsid w:val="00366D6A"/>
    <w:rsid w:val="003674D3"/>
    <w:rsid w:val="003706E9"/>
    <w:rsid w:val="00371204"/>
    <w:rsid w:val="0037152F"/>
    <w:rsid w:val="003719EB"/>
    <w:rsid w:val="00371ED7"/>
    <w:rsid w:val="00372774"/>
    <w:rsid w:val="00373BD1"/>
    <w:rsid w:val="00375372"/>
    <w:rsid w:val="00375DC2"/>
    <w:rsid w:val="00376A29"/>
    <w:rsid w:val="00377F5E"/>
    <w:rsid w:val="00381AB4"/>
    <w:rsid w:val="00384BEC"/>
    <w:rsid w:val="003852CB"/>
    <w:rsid w:val="00390412"/>
    <w:rsid w:val="00391FB7"/>
    <w:rsid w:val="00395000"/>
    <w:rsid w:val="00395559"/>
    <w:rsid w:val="00396145"/>
    <w:rsid w:val="003A0D5A"/>
    <w:rsid w:val="003A10B6"/>
    <w:rsid w:val="003A18DB"/>
    <w:rsid w:val="003A2CA3"/>
    <w:rsid w:val="003A32A0"/>
    <w:rsid w:val="003B0382"/>
    <w:rsid w:val="003B1C48"/>
    <w:rsid w:val="003B5866"/>
    <w:rsid w:val="003B5D22"/>
    <w:rsid w:val="003C1E9F"/>
    <w:rsid w:val="003C3FB4"/>
    <w:rsid w:val="003C59D5"/>
    <w:rsid w:val="003C6C3B"/>
    <w:rsid w:val="003D0D5B"/>
    <w:rsid w:val="003D11F4"/>
    <w:rsid w:val="003D15B1"/>
    <w:rsid w:val="003D241D"/>
    <w:rsid w:val="003D2E90"/>
    <w:rsid w:val="003D33C2"/>
    <w:rsid w:val="003D3EC7"/>
    <w:rsid w:val="003D5EFA"/>
    <w:rsid w:val="003E0382"/>
    <w:rsid w:val="003E45E0"/>
    <w:rsid w:val="003E55C7"/>
    <w:rsid w:val="003F2222"/>
    <w:rsid w:val="003F2647"/>
    <w:rsid w:val="003F2C4B"/>
    <w:rsid w:val="003F55AD"/>
    <w:rsid w:val="003F7701"/>
    <w:rsid w:val="00402372"/>
    <w:rsid w:val="00403D17"/>
    <w:rsid w:val="00410801"/>
    <w:rsid w:val="00414DFB"/>
    <w:rsid w:val="00417473"/>
    <w:rsid w:val="00417B29"/>
    <w:rsid w:val="00421F94"/>
    <w:rsid w:val="0042388E"/>
    <w:rsid w:val="0043038A"/>
    <w:rsid w:val="004412FB"/>
    <w:rsid w:val="004430BA"/>
    <w:rsid w:val="00445802"/>
    <w:rsid w:val="00446188"/>
    <w:rsid w:val="00452DEC"/>
    <w:rsid w:val="00456520"/>
    <w:rsid w:val="00457B3E"/>
    <w:rsid w:val="004628F9"/>
    <w:rsid w:val="00465DBF"/>
    <w:rsid w:val="00470C35"/>
    <w:rsid w:val="00472852"/>
    <w:rsid w:val="00476A68"/>
    <w:rsid w:val="00484884"/>
    <w:rsid w:val="00487C05"/>
    <w:rsid w:val="00492AE0"/>
    <w:rsid w:val="00492D95"/>
    <w:rsid w:val="004940F1"/>
    <w:rsid w:val="004A0C2E"/>
    <w:rsid w:val="004A3C6B"/>
    <w:rsid w:val="004A48C3"/>
    <w:rsid w:val="004A4F0C"/>
    <w:rsid w:val="004A578A"/>
    <w:rsid w:val="004A6072"/>
    <w:rsid w:val="004B00BA"/>
    <w:rsid w:val="004B1951"/>
    <w:rsid w:val="004B3C78"/>
    <w:rsid w:val="004B4CF3"/>
    <w:rsid w:val="004B5138"/>
    <w:rsid w:val="004B5D1F"/>
    <w:rsid w:val="004B7574"/>
    <w:rsid w:val="004C10FC"/>
    <w:rsid w:val="004C325A"/>
    <w:rsid w:val="004C4A5F"/>
    <w:rsid w:val="004C7295"/>
    <w:rsid w:val="004D085A"/>
    <w:rsid w:val="004D0AB5"/>
    <w:rsid w:val="004D1346"/>
    <w:rsid w:val="004D2410"/>
    <w:rsid w:val="004E15C0"/>
    <w:rsid w:val="004E2A89"/>
    <w:rsid w:val="004E2E89"/>
    <w:rsid w:val="004E32A9"/>
    <w:rsid w:val="004E4617"/>
    <w:rsid w:val="004F217F"/>
    <w:rsid w:val="004F4BD4"/>
    <w:rsid w:val="004F5268"/>
    <w:rsid w:val="004F7219"/>
    <w:rsid w:val="00502825"/>
    <w:rsid w:val="0050336D"/>
    <w:rsid w:val="005040E5"/>
    <w:rsid w:val="00504BB2"/>
    <w:rsid w:val="00505BDE"/>
    <w:rsid w:val="00505E0A"/>
    <w:rsid w:val="00506401"/>
    <w:rsid w:val="005069A9"/>
    <w:rsid w:val="0051183B"/>
    <w:rsid w:val="005150C4"/>
    <w:rsid w:val="00516C64"/>
    <w:rsid w:val="00517C7D"/>
    <w:rsid w:val="005202D3"/>
    <w:rsid w:val="0052244C"/>
    <w:rsid w:val="00522D93"/>
    <w:rsid w:val="005266FE"/>
    <w:rsid w:val="00530AD6"/>
    <w:rsid w:val="005331EA"/>
    <w:rsid w:val="00533A07"/>
    <w:rsid w:val="00535A76"/>
    <w:rsid w:val="005410CD"/>
    <w:rsid w:val="005431EC"/>
    <w:rsid w:val="00543354"/>
    <w:rsid w:val="00544917"/>
    <w:rsid w:val="00544DA5"/>
    <w:rsid w:val="00550E42"/>
    <w:rsid w:val="005520DE"/>
    <w:rsid w:val="00553C30"/>
    <w:rsid w:val="00553E81"/>
    <w:rsid w:val="00554E35"/>
    <w:rsid w:val="005616B9"/>
    <w:rsid w:val="00564D43"/>
    <w:rsid w:val="00566889"/>
    <w:rsid w:val="00567DE4"/>
    <w:rsid w:val="005705A3"/>
    <w:rsid w:val="00571675"/>
    <w:rsid w:val="00574377"/>
    <w:rsid w:val="0058377A"/>
    <w:rsid w:val="00584BF8"/>
    <w:rsid w:val="00587D75"/>
    <w:rsid w:val="005903A1"/>
    <w:rsid w:val="00590477"/>
    <w:rsid w:val="00592DAB"/>
    <w:rsid w:val="00594562"/>
    <w:rsid w:val="0059540E"/>
    <w:rsid w:val="005967AE"/>
    <w:rsid w:val="005A1B0D"/>
    <w:rsid w:val="005A4A0A"/>
    <w:rsid w:val="005A534F"/>
    <w:rsid w:val="005A5F11"/>
    <w:rsid w:val="005A63B4"/>
    <w:rsid w:val="005B0430"/>
    <w:rsid w:val="005B3492"/>
    <w:rsid w:val="005B352B"/>
    <w:rsid w:val="005B53F4"/>
    <w:rsid w:val="005B7DD3"/>
    <w:rsid w:val="005C1040"/>
    <w:rsid w:val="005C1310"/>
    <w:rsid w:val="005C23BE"/>
    <w:rsid w:val="005C27B7"/>
    <w:rsid w:val="005C3BCD"/>
    <w:rsid w:val="005D0F66"/>
    <w:rsid w:val="005D1BED"/>
    <w:rsid w:val="005D2E5C"/>
    <w:rsid w:val="005D4E93"/>
    <w:rsid w:val="005E0453"/>
    <w:rsid w:val="005E0E4A"/>
    <w:rsid w:val="005E333C"/>
    <w:rsid w:val="005E6BDC"/>
    <w:rsid w:val="005E7D81"/>
    <w:rsid w:val="005E7DC8"/>
    <w:rsid w:val="005F0811"/>
    <w:rsid w:val="005F4A44"/>
    <w:rsid w:val="005F689D"/>
    <w:rsid w:val="0060119A"/>
    <w:rsid w:val="0060385B"/>
    <w:rsid w:val="00603CC3"/>
    <w:rsid w:val="00603E23"/>
    <w:rsid w:val="00604D87"/>
    <w:rsid w:val="00605738"/>
    <w:rsid w:val="00605C08"/>
    <w:rsid w:val="00606B2B"/>
    <w:rsid w:val="00606BCC"/>
    <w:rsid w:val="0060769A"/>
    <w:rsid w:val="00610316"/>
    <w:rsid w:val="00614B45"/>
    <w:rsid w:val="00615561"/>
    <w:rsid w:val="00617F0B"/>
    <w:rsid w:val="00617FBE"/>
    <w:rsid w:val="00621A22"/>
    <w:rsid w:val="00621ABF"/>
    <w:rsid w:val="00622501"/>
    <w:rsid w:val="00622C58"/>
    <w:rsid w:val="00622C61"/>
    <w:rsid w:val="00622F24"/>
    <w:rsid w:val="00622FF9"/>
    <w:rsid w:val="00624B4C"/>
    <w:rsid w:val="00625F25"/>
    <w:rsid w:val="00626224"/>
    <w:rsid w:val="006266ED"/>
    <w:rsid w:val="0063014B"/>
    <w:rsid w:val="006316D7"/>
    <w:rsid w:val="00631E6A"/>
    <w:rsid w:val="00634C27"/>
    <w:rsid w:val="006368D1"/>
    <w:rsid w:val="00641157"/>
    <w:rsid w:val="00644841"/>
    <w:rsid w:val="00645A29"/>
    <w:rsid w:val="00645CCC"/>
    <w:rsid w:val="0064676A"/>
    <w:rsid w:val="00647087"/>
    <w:rsid w:val="00647741"/>
    <w:rsid w:val="0065165E"/>
    <w:rsid w:val="00654276"/>
    <w:rsid w:val="00656037"/>
    <w:rsid w:val="00661223"/>
    <w:rsid w:val="00661A98"/>
    <w:rsid w:val="00665FAC"/>
    <w:rsid w:val="006669FF"/>
    <w:rsid w:val="00666DDC"/>
    <w:rsid w:val="00667E0C"/>
    <w:rsid w:val="006706C8"/>
    <w:rsid w:val="006743A6"/>
    <w:rsid w:val="00676126"/>
    <w:rsid w:val="00680621"/>
    <w:rsid w:val="006821B6"/>
    <w:rsid w:val="00683216"/>
    <w:rsid w:val="00687AC9"/>
    <w:rsid w:val="00691A33"/>
    <w:rsid w:val="00693647"/>
    <w:rsid w:val="00695C38"/>
    <w:rsid w:val="00695C46"/>
    <w:rsid w:val="006A07C1"/>
    <w:rsid w:val="006A106F"/>
    <w:rsid w:val="006A1179"/>
    <w:rsid w:val="006A5BD7"/>
    <w:rsid w:val="006A5C2C"/>
    <w:rsid w:val="006A5E75"/>
    <w:rsid w:val="006A7F83"/>
    <w:rsid w:val="006B02CC"/>
    <w:rsid w:val="006B3AF1"/>
    <w:rsid w:val="006C2423"/>
    <w:rsid w:val="006C3001"/>
    <w:rsid w:val="006D0155"/>
    <w:rsid w:val="006D2870"/>
    <w:rsid w:val="006D3470"/>
    <w:rsid w:val="006D6849"/>
    <w:rsid w:val="006D7E99"/>
    <w:rsid w:val="006E2DA5"/>
    <w:rsid w:val="006E303B"/>
    <w:rsid w:val="006E3D78"/>
    <w:rsid w:val="006E50C1"/>
    <w:rsid w:val="006E6A43"/>
    <w:rsid w:val="006F0E09"/>
    <w:rsid w:val="006F238D"/>
    <w:rsid w:val="006F2CFD"/>
    <w:rsid w:val="006F69C7"/>
    <w:rsid w:val="006F7C52"/>
    <w:rsid w:val="00700C6B"/>
    <w:rsid w:val="0070273A"/>
    <w:rsid w:val="0070284E"/>
    <w:rsid w:val="007032B9"/>
    <w:rsid w:val="0070449B"/>
    <w:rsid w:val="00704C05"/>
    <w:rsid w:val="00706268"/>
    <w:rsid w:val="007076F1"/>
    <w:rsid w:val="00707CE0"/>
    <w:rsid w:val="00712873"/>
    <w:rsid w:val="00712B09"/>
    <w:rsid w:val="00717ACF"/>
    <w:rsid w:val="007223E7"/>
    <w:rsid w:val="00722606"/>
    <w:rsid w:val="00722C81"/>
    <w:rsid w:val="00723D55"/>
    <w:rsid w:val="00724B28"/>
    <w:rsid w:val="00731E71"/>
    <w:rsid w:val="00732208"/>
    <w:rsid w:val="00732505"/>
    <w:rsid w:val="00733808"/>
    <w:rsid w:val="00734396"/>
    <w:rsid w:val="007343D5"/>
    <w:rsid w:val="007348CB"/>
    <w:rsid w:val="00734F8B"/>
    <w:rsid w:val="00742F56"/>
    <w:rsid w:val="00750E0E"/>
    <w:rsid w:val="00755D3C"/>
    <w:rsid w:val="00760D87"/>
    <w:rsid w:val="007630AD"/>
    <w:rsid w:val="00765716"/>
    <w:rsid w:val="00770135"/>
    <w:rsid w:val="007709C6"/>
    <w:rsid w:val="00771030"/>
    <w:rsid w:val="0077131B"/>
    <w:rsid w:val="00775B03"/>
    <w:rsid w:val="007840AD"/>
    <w:rsid w:val="00785911"/>
    <w:rsid w:val="00786986"/>
    <w:rsid w:val="00787775"/>
    <w:rsid w:val="007917A7"/>
    <w:rsid w:val="007919E2"/>
    <w:rsid w:val="00791A5C"/>
    <w:rsid w:val="0079250A"/>
    <w:rsid w:val="00796CB7"/>
    <w:rsid w:val="007A0455"/>
    <w:rsid w:val="007A0570"/>
    <w:rsid w:val="007A1B33"/>
    <w:rsid w:val="007A37DD"/>
    <w:rsid w:val="007A6779"/>
    <w:rsid w:val="007A6A13"/>
    <w:rsid w:val="007A7EF4"/>
    <w:rsid w:val="007B08D5"/>
    <w:rsid w:val="007B1BCB"/>
    <w:rsid w:val="007B3697"/>
    <w:rsid w:val="007B5A25"/>
    <w:rsid w:val="007B69B5"/>
    <w:rsid w:val="007C3BB8"/>
    <w:rsid w:val="007C5693"/>
    <w:rsid w:val="007C7DC2"/>
    <w:rsid w:val="007D111B"/>
    <w:rsid w:val="007E1CAA"/>
    <w:rsid w:val="007E222C"/>
    <w:rsid w:val="007E2A02"/>
    <w:rsid w:val="007E31BA"/>
    <w:rsid w:val="007E3994"/>
    <w:rsid w:val="007E5B5D"/>
    <w:rsid w:val="007E723C"/>
    <w:rsid w:val="007F02AD"/>
    <w:rsid w:val="007F10A9"/>
    <w:rsid w:val="007F3FEB"/>
    <w:rsid w:val="008051EC"/>
    <w:rsid w:val="008077D0"/>
    <w:rsid w:val="00810E0E"/>
    <w:rsid w:val="00811D27"/>
    <w:rsid w:val="00811F9B"/>
    <w:rsid w:val="0081470D"/>
    <w:rsid w:val="00817B85"/>
    <w:rsid w:val="008249AE"/>
    <w:rsid w:val="00825E3B"/>
    <w:rsid w:val="008265BE"/>
    <w:rsid w:val="00826DC0"/>
    <w:rsid w:val="00830466"/>
    <w:rsid w:val="00832B06"/>
    <w:rsid w:val="00835CCA"/>
    <w:rsid w:val="008416FC"/>
    <w:rsid w:val="00844D9D"/>
    <w:rsid w:val="00845411"/>
    <w:rsid w:val="0085682A"/>
    <w:rsid w:val="00856CDB"/>
    <w:rsid w:val="0086000F"/>
    <w:rsid w:val="0086035E"/>
    <w:rsid w:val="00860D8E"/>
    <w:rsid w:val="00862DEE"/>
    <w:rsid w:val="00864B72"/>
    <w:rsid w:val="0086554D"/>
    <w:rsid w:val="00870C2C"/>
    <w:rsid w:val="00872840"/>
    <w:rsid w:val="008755D9"/>
    <w:rsid w:val="008806BB"/>
    <w:rsid w:val="008812E3"/>
    <w:rsid w:val="00881B2C"/>
    <w:rsid w:val="00881EF4"/>
    <w:rsid w:val="00882F19"/>
    <w:rsid w:val="00883C22"/>
    <w:rsid w:val="008866DB"/>
    <w:rsid w:val="00890E10"/>
    <w:rsid w:val="008911ED"/>
    <w:rsid w:val="00893A76"/>
    <w:rsid w:val="008946BA"/>
    <w:rsid w:val="0089588F"/>
    <w:rsid w:val="00896244"/>
    <w:rsid w:val="00896E55"/>
    <w:rsid w:val="00897E34"/>
    <w:rsid w:val="008A07D3"/>
    <w:rsid w:val="008A1BDF"/>
    <w:rsid w:val="008A375A"/>
    <w:rsid w:val="008A3E54"/>
    <w:rsid w:val="008A68E9"/>
    <w:rsid w:val="008B1A11"/>
    <w:rsid w:val="008B3577"/>
    <w:rsid w:val="008B3DDB"/>
    <w:rsid w:val="008B4CC5"/>
    <w:rsid w:val="008B5323"/>
    <w:rsid w:val="008B7CE4"/>
    <w:rsid w:val="008C1BF1"/>
    <w:rsid w:val="008C26AF"/>
    <w:rsid w:val="008C2E7A"/>
    <w:rsid w:val="008C3E34"/>
    <w:rsid w:val="008C7BA6"/>
    <w:rsid w:val="008C7EB4"/>
    <w:rsid w:val="008C7FE3"/>
    <w:rsid w:val="008D0612"/>
    <w:rsid w:val="008D3E18"/>
    <w:rsid w:val="008D5226"/>
    <w:rsid w:val="008D5EC9"/>
    <w:rsid w:val="008E04EC"/>
    <w:rsid w:val="008E5A14"/>
    <w:rsid w:val="008E72D4"/>
    <w:rsid w:val="008F00D0"/>
    <w:rsid w:val="008F470E"/>
    <w:rsid w:val="008F67B9"/>
    <w:rsid w:val="008F6981"/>
    <w:rsid w:val="00900246"/>
    <w:rsid w:val="0090351F"/>
    <w:rsid w:val="00906A41"/>
    <w:rsid w:val="00907F35"/>
    <w:rsid w:val="009107C0"/>
    <w:rsid w:val="00912946"/>
    <w:rsid w:val="009147C8"/>
    <w:rsid w:val="00917086"/>
    <w:rsid w:val="00927946"/>
    <w:rsid w:val="009304BB"/>
    <w:rsid w:val="00932B24"/>
    <w:rsid w:val="00933828"/>
    <w:rsid w:val="00936106"/>
    <w:rsid w:val="0093653B"/>
    <w:rsid w:val="009373C5"/>
    <w:rsid w:val="009417B2"/>
    <w:rsid w:val="00941E27"/>
    <w:rsid w:val="00942316"/>
    <w:rsid w:val="00942901"/>
    <w:rsid w:val="00943FC2"/>
    <w:rsid w:val="00944E67"/>
    <w:rsid w:val="009453B1"/>
    <w:rsid w:val="00945F01"/>
    <w:rsid w:val="00946411"/>
    <w:rsid w:val="00946BCF"/>
    <w:rsid w:val="00952868"/>
    <w:rsid w:val="00952B1A"/>
    <w:rsid w:val="00954C6D"/>
    <w:rsid w:val="009563E4"/>
    <w:rsid w:val="00956414"/>
    <w:rsid w:val="00957B59"/>
    <w:rsid w:val="009624AF"/>
    <w:rsid w:val="00962C83"/>
    <w:rsid w:val="00963E07"/>
    <w:rsid w:val="00970713"/>
    <w:rsid w:val="00972346"/>
    <w:rsid w:val="00974DB7"/>
    <w:rsid w:val="00975CBE"/>
    <w:rsid w:val="00981FAA"/>
    <w:rsid w:val="00982863"/>
    <w:rsid w:val="00983101"/>
    <w:rsid w:val="00985C1E"/>
    <w:rsid w:val="00990E63"/>
    <w:rsid w:val="009912BA"/>
    <w:rsid w:val="009928A0"/>
    <w:rsid w:val="00993D84"/>
    <w:rsid w:val="00994219"/>
    <w:rsid w:val="009972C8"/>
    <w:rsid w:val="009A09F0"/>
    <w:rsid w:val="009A3D8A"/>
    <w:rsid w:val="009A40C8"/>
    <w:rsid w:val="009A7C1B"/>
    <w:rsid w:val="009B2DBB"/>
    <w:rsid w:val="009B3A44"/>
    <w:rsid w:val="009B4253"/>
    <w:rsid w:val="009B5BA5"/>
    <w:rsid w:val="009B7AEE"/>
    <w:rsid w:val="009C203A"/>
    <w:rsid w:val="009C27BC"/>
    <w:rsid w:val="009C2C37"/>
    <w:rsid w:val="009C3B81"/>
    <w:rsid w:val="009C3F55"/>
    <w:rsid w:val="009C4ADD"/>
    <w:rsid w:val="009C7BB6"/>
    <w:rsid w:val="009D1802"/>
    <w:rsid w:val="009D220B"/>
    <w:rsid w:val="009D3C21"/>
    <w:rsid w:val="009D40D2"/>
    <w:rsid w:val="009D659D"/>
    <w:rsid w:val="009E03E2"/>
    <w:rsid w:val="009E31F8"/>
    <w:rsid w:val="009E4155"/>
    <w:rsid w:val="009E47C1"/>
    <w:rsid w:val="009E6020"/>
    <w:rsid w:val="009E6166"/>
    <w:rsid w:val="009F22F2"/>
    <w:rsid w:val="009F2386"/>
    <w:rsid w:val="009F3FFF"/>
    <w:rsid w:val="009F5B1F"/>
    <w:rsid w:val="009F7759"/>
    <w:rsid w:val="00A03008"/>
    <w:rsid w:val="00A05FA9"/>
    <w:rsid w:val="00A077EC"/>
    <w:rsid w:val="00A07D1D"/>
    <w:rsid w:val="00A10992"/>
    <w:rsid w:val="00A11BFC"/>
    <w:rsid w:val="00A12506"/>
    <w:rsid w:val="00A1325E"/>
    <w:rsid w:val="00A138D8"/>
    <w:rsid w:val="00A1507E"/>
    <w:rsid w:val="00A154B2"/>
    <w:rsid w:val="00A158DD"/>
    <w:rsid w:val="00A20460"/>
    <w:rsid w:val="00A22B39"/>
    <w:rsid w:val="00A27542"/>
    <w:rsid w:val="00A31F19"/>
    <w:rsid w:val="00A37D2A"/>
    <w:rsid w:val="00A40B22"/>
    <w:rsid w:val="00A434CC"/>
    <w:rsid w:val="00A4462E"/>
    <w:rsid w:val="00A454EE"/>
    <w:rsid w:val="00A45886"/>
    <w:rsid w:val="00A46988"/>
    <w:rsid w:val="00A4773B"/>
    <w:rsid w:val="00A477A3"/>
    <w:rsid w:val="00A50140"/>
    <w:rsid w:val="00A50744"/>
    <w:rsid w:val="00A5261E"/>
    <w:rsid w:val="00A54033"/>
    <w:rsid w:val="00A54BD9"/>
    <w:rsid w:val="00A55EA7"/>
    <w:rsid w:val="00A65921"/>
    <w:rsid w:val="00A66DE3"/>
    <w:rsid w:val="00A675B9"/>
    <w:rsid w:val="00A727A0"/>
    <w:rsid w:val="00A75153"/>
    <w:rsid w:val="00A826F1"/>
    <w:rsid w:val="00A8540C"/>
    <w:rsid w:val="00A93136"/>
    <w:rsid w:val="00A9540E"/>
    <w:rsid w:val="00A957DD"/>
    <w:rsid w:val="00AA1BDF"/>
    <w:rsid w:val="00AA2C51"/>
    <w:rsid w:val="00AA79CE"/>
    <w:rsid w:val="00AA7D6A"/>
    <w:rsid w:val="00AB2748"/>
    <w:rsid w:val="00AB36BD"/>
    <w:rsid w:val="00AB3D6B"/>
    <w:rsid w:val="00AB67CD"/>
    <w:rsid w:val="00AC0282"/>
    <w:rsid w:val="00AC3216"/>
    <w:rsid w:val="00AC3E30"/>
    <w:rsid w:val="00AC582E"/>
    <w:rsid w:val="00AD2640"/>
    <w:rsid w:val="00AD4924"/>
    <w:rsid w:val="00AD50BA"/>
    <w:rsid w:val="00AE088F"/>
    <w:rsid w:val="00AE5207"/>
    <w:rsid w:val="00AE76BB"/>
    <w:rsid w:val="00AE7F86"/>
    <w:rsid w:val="00AF1DE0"/>
    <w:rsid w:val="00AF2368"/>
    <w:rsid w:val="00AF5B18"/>
    <w:rsid w:val="00AF6C26"/>
    <w:rsid w:val="00B022D7"/>
    <w:rsid w:val="00B02738"/>
    <w:rsid w:val="00B028D7"/>
    <w:rsid w:val="00B14FB9"/>
    <w:rsid w:val="00B159A2"/>
    <w:rsid w:val="00B16A01"/>
    <w:rsid w:val="00B16CED"/>
    <w:rsid w:val="00B20612"/>
    <w:rsid w:val="00B26FB9"/>
    <w:rsid w:val="00B31921"/>
    <w:rsid w:val="00B33E6C"/>
    <w:rsid w:val="00B35112"/>
    <w:rsid w:val="00B365BA"/>
    <w:rsid w:val="00B40739"/>
    <w:rsid w:val="00B441B3"/>
    <w:rsid w:val="00B47420"/>
    <w:rsid w:val="00B52997"/>
    <w:rsid w:val="00B53455"/>
    <w:rsid w:val="00B552E8"/>
    <w:rsid w:val="00B56407"/>
    <w:rsid w:val="00B6188D"/>
    <w:rsid w:val="00B62429"/>
    <w:rsid w:val="00B63ED4"/>
    <w:rsid w:val="00B64E27"/>
    <w:rsid w:val="00B67E2F"/>
    <w:rsid w:val="00B70B5C"/>
    <w:rsid w:val="00B71386"/>
    <w:rsid w:val="00B72819"/>
    <w:rsid w:val="00B77CAC"/>
    <w:rsid w:val="00B80499"/>
    <w:rsid w:val="00B81033"/>
    <w:rsid w:val="00B84BE2"/>
    <w:rsid w:val="00B927E6"/>
    <w:rsid w:val="00B93EA3"/>
    <w:rsid w:val="00B9679C"/>
    <w:rsid w:val="00B97A50"/>
    <w:rsid w:val="00B97E1D"/>
    <w:rsid w:val="00BA37FB"/>
    <w:rsid w:val="00BA5932"/>
    <w:rsid w:val="00BA60DD"/>
    <w:rsid w:val="00BA6E17"/>
    <w:rsid w:val="00BA7C53"/>
    <w:rsid w:val="00BB2D43"/>
    <w:rsid w:val="00BB36F9"/>
    <w:rsid w:val="00BB5A69"/>
    <w:rsid w:val="00BB6912"/>
    <w:rsid w:val="00BB7D08"/>
    <w:rsid w:val="00BC1CA3"/>
    <w:rsid w:val="00BC1D13"/>
    <w:rsid w:val="00BC1E11"/>
    <w:rsid w:val="00BC2F78"/>
    <w:rsid w:val="00BC3114"/>
    <w:rsid w:val="00BC45EC"/>
    <w:rsid w:val="00BC5A88"/>
    <w:rsid w:val="00BC7268"/>
    <w:rsid w:val="00BC7856"/>
    <w:rsid w:val="00BC7CE0"/>
    <w:rsid w:val="00BD038D"/>
    <w:rsid w:val="00BD5217"/>
    <w:rsid w:val="00BD5C6D"/>
    <w:rsid w:val="00BE01C7"/>
    <w:rsid w:val="00BE0A6E"/>
    <w:rsid w:val="00BE21C6"/>
    <w:rsid w:val="00BE2F07"/>
    <w:rsid w:val="00BE4775"/>
    <w:rsid w:val="00BE6415"/>
    <w:rsid w:val="00BF1266"/>
    <w:rsid w:val="00BF4461"/>
    <w:rsid w:val="00BF6254"/>
    <w:rsid w:val="00BF76A0"/>
    <w:rsid w:val="00BF7A34"/>
    <w:rsid w:val="00C01174"/>
    <w:rsid w:val="00C0333D"/>
    <w:rsid w:val="00C05EE8"/>
    <w:rsid w:val="00C11817"/>
    <w:rsid w:val="00C12BE4"/>
    <w:rsid w:val="00C13774"/>
    <w:rsid w:val="00C14B0C"/>
    <w:rsid w:val="00C17826"/>
    <w:rsid w:val="00C209C8"/>
    <w:rsid w:val="00C21552"/>
    <w:rsid w:val="00C22435"/>
    <w:rsid w:val="00C23225"/>
    <w:rsid w:val="00C23A35"/>
    <w:rsid w:val="00C25AE3"/>
    <w:rsid w:val="00C2619B"/>
    <w:rsid w:val="00C321EB"/>
    <w:rsid w:val="00C32669"/>
    <w:rsid w:val="00C336DB"/>
    <w:rsid w:val="00C351A5"/>
    <w:rsid w:val="00C36220"/>
    <w:rsid w:val="00C418BE"/>
    <w:rsid w:val="00C42A81"/>
    <w:rsid w:val="00C44550"/>
    <w:rsid w:val="00C4548A"/>
    <w:rsid w:val="00C46596"/>
    <w:rsid w:val="00C55061"/>
    <w:rsid w:val="00C563FD"/>
    <w:rsid w:val="00C60271"/>
    <w:rsid w:val="00C648B6"/>
    <w:rsid w:val="00C65A70"/>
    <w:rsid w:val="00C6724D"/>
    <w:rsid w:val="00C7081A"/>
    <w:rsid w:val="00C7090D"/>
    <w:rsid w:val="00C70E09"/>
    <w:rsid w:val="00C7760F"/>
    <w:rsid w:val="00C77A84"/>
    <w:rsid w:val="00C81A04"/>
    <w:rsid w:val="00C846EC"/>
    <w:rsid w:val="00C854AE"/>
    <w:rsid w:val="00C860FE"/>
    <w:rsid w:val="00C90A89"/>
    <w:rsid w:val="00C91EB7"/>
    <w:rsid w:val="00C93733"/>
    <w:rsid w:val="00CA585C"/>
    <w:rsid w:val="00CA63E6"/>
    <w:rsid w:val="00CA65F6"/>
    <w:rsid w:val="00CB16B0"/>
    <w:rsid w:val="00CB188B"/>
    <w:rsid w:val="00CB40CF"/>
    <w:rsid w:val="00CB4FC4"/>
    <w:rsid w:val="00CB571C"/>
    <w:rsid w:val="00CC165A"/>
    <w:rsid w:val="00CC3D5C"/>
    <w:rsid w:val="00CC7519"/>
    <w:rsid w:val="00CD01DB"/>
    <w:rsid w:val="00CD0D1B"/>
    <w:rsid w:val="00CD1DA1"/>
    <w:rsid w:val="00CD58E6"/>
    <w:rsid w:val="00CD5A68"/>
    <w:rsid w:val="00CD75BE"/>
    <w:rsid w:val="00CD7782"/>
    <w:rsid w:val="00CE4917"/>
    <w:rsid w:val="00CF4CFD"/>
    <w:rsid w:val="00CF6297"/>
    <w:rsid w:val="00D01856"/>
    <w:rsid w:val="00D02192"/>
    <w:rsid w:val="00D02380"/>
    <w:rsid w:val="00D036D0"/>
    <w:rsid w:val="00D050AD"/>
    <w:rsid w:val="00D12783"/>
    <w:rsid w:val="00D15C47"/>
    <w:rsid w:val="00D16C5B"/>
    <w:rsid w:val="00D17824"/>
    <w:rsid w:val="00D21B3F"/>
    <w:rsid w:val="00D21D0F"/>
    <w:rsid w:val="00D224DF"/>
    <w:rsid w:val="00D23B29"/>
    <w:rsid w:val="00D26CDD"/>
    <w:rsid w:val="00D26D11"/>
    <w:rsid w:val="00D26DBB"/>
    <w:rsid w:val="00D31C70"/>
    <w:rsid w:val="00D339BF"/>
    <w:rsid w:val="00D3500C"/>
    <w:rsid w:val="00D355A8"/>
    <w:rsid w:val="00D433BA"/>
    <w:rsid w:val="00D517EF"/>
    <w:rsid w:val="00D5342D"/>
    <w:rsid w:val="00D54485"/>
    <w:rsid w:val="00D54808"/>
    <w:rsid w:val="00D559E9"/>
    <w:rsid w:val="00D55CB9"/>
    <w:rsid w:val="00D56D5C"/>
    <w:rsid w:val="00D602F2"/>
    <w:rsid w:val="00D71C47"/>
    <w:rsid w:val="00D725A4"/>
    <w:rsid w:val="00D749DD"/>
    <w:rsid w:val="00D75495"/>
    <w:rsid w:val="00D75A78"/>
    <w:rsid w:val="00D76890"/>
    <w:rsid w:val="00D80209"/>
    <w:rsid w:val="00D8217E"/>
    <w:rsid w:val="00D829F1"/>
    <w:rsid w:val="00D86DED"/>
    <w:rsid w:val="00D91294"/>
    <w:rsid w:val="00D9440C"/>
    <w:rsid w:val="00D96216"/>
    <w:rsid w:val="00DA1400"/>
    <w:rsid w:val="00DA1793"/>
    <w:rsid w:val="00DA2982"/>
    <w:rsid w:val="00DA3301"/>
    <w:rsid w:val="00DB0D77"/>
    <w:rsid w:val="00DB0FEA"/>
    <w:rsid w:val="00DB3741"/>
    <w:rsid w:val="00DB644B"/>
    <w:rsid w:val="00DB7637"/>
    <w:rsid w:val="00DC1109"/>
    <w:rsid w:val="00DC18AE"/>
    <w:rsid w:val="00DC420C"/>
    <w:rsid w:val="00DC4699"/>
    <w:rsid w:val="00DC6ADF"/>
    <w:rsid w:val="00DD0F60"/>
    <w:rsid w:val="00DD56E4"/>
    <w:rsid w:val="00DD61B5"/>
    <w:rsid w:val="00DD7B4E"/>
    <w:rsid w:val="00DE2215"/>
    <w:rsid w:val="00DE605C"/>
    <w:rsid w:val="00DE63D2"/>
    <w:rsid w:val="00DF41B2"/>
    <w:rsid w:val="00E001CB"/>
    <w:rsid w:val="00E00934"/>
    <w:rsid w:val="00E00B17"/>
    <w:rsid w:val="00E01F1F"/>
    <w:rsid w:val="00E04DC7"/>
    <w:rsid w:val="00E051C3"/>
    <w:rsid w:val="00E06235"/>
    <w:rsid w:val="00E15789"/>
    <w:rsid w:val="00E16082"/>
    <w:rsid w:val="00E2084D"/>
    <w:rsid w:val="00E22A35"/>
    <w:rsid w:val="00E23752"/>
    <w:rsid w:val="00E24628"/>
    <w:rsid w:val="00E24711"/>
    <w:rsid w:val="00E25B17"/>
    <w:rsid w:val="00E26D14"/>
    <w:rsid w:val="00E274BD"/>
    <w:rsid w:val="00E3052C"/>
    <w:rsid w:val="00E309C6"/>
    <w:rsid w:val="00E3103F"/>
    <w:rsid w:val="00E31DCC"/>
    <w:rsid w:val="00E47610"/>
    <w:rsid w:val="00E52873"/>
    <w:rsid w:val="00E534DA"/>
    <w:rsid w:val="00E541E5"/>
    <w:rsid w:val="00E575FE"/>
    <w:rsid w:val="00E63DFE"/>
    <w:rsid w:val="00E66B90"/>
    <w:rsid w:val="00E6712E"/>
    <w:rsid w:val="00E7785D"/>
    <w:rsid w:val="00E8010A"/>
    <w:rsid w:val="00E803D3"/>
    <w:rsid w:val="00E95F1C"/>
    <w:rsid w:val="00E97BA2"/>
    <w:rsid w:val="00EA1289"/>
    <w:rsid w:val="00EA2289"/>
    <w:rsid w:val="00EB0AF9"/>
    <w:rsid w:val="00EB0C59"/>
    <w:rsid w:val="00EB23B2"/>
    <w:rsid w:val="00EB26A7"/>
    <w:rsid w:val="00EB39FE"/>
    <w:rsid w:val="00EB3E77"/>
    <w:rsid w:val="00EB61F6"/>
    <w:rsid w:val="00EB7698"/>
    <w:rsid w:val="00EC0785"/>
    <w:rsid w:val="00EC07BA"/>
    <w:rsid w:val="00EC12FD"/>
    <w:rsid w:val="00EC2DBE"/>
    <w:rsid w:val="00EC3C69"/>
    <w:rsid w:val="00ED0879"/>
    <w:rsid w:val="00ED3C5D"/>
    <w:rsid w:val="00ED77D8"/>
    <w:rsid w:val="00EE4A3D"/>
    <w:rsid w:val="00EE5306"/>
    <w:rsid w:val="00EE566A"/>
    <w:rsid w:val="00EE7711"/>
    <w:rsid w:val="00EF0540"/>
    <w:rsid w:val="00EF18C0"/>
    <w:rsid w:val="00EF1C2C"/>
    <w:rsid w:val="00EF1EFF"/>
    <w:rsid w:val="00EF47D3"/>
    <w:rsid w:val="00EF583E"/>
    <w:rsid w:val="00EF666F"/>
    <w:rsid w:val="00EF6D44"/>
    <w:rsid w:val="00EF7DDE"/>
    <w:rsid w:val="00F00823"/>
    <w:rsid w:val="00F00C05"/>
    <w:rsid w:val="00F0377E"/>
    <w:rsid w:val="00F04FC3"/>
    <w:rsid w:val="00F05F86"/>
    <w:rsid w:val="00F145C4"/>
    <w:rsid w:val="00F2062F"/>
    <w:rsid w:val="00F21184"/>
    <w:rsid w:val="00F219F2"/>
    <w:rsid w:val="00F24707"/>
    <w:rsid w:val="00F24DEA"/>
    <w:rsid w:val="00F26388"/>
    <w:rsid w:val="00F2786E"/>
    <w:rsid w:val="00F27E56"/>
    <w:rsid w:val="00F31D46"/>
    <w:rsid w:val="00F33C5D"/>
    <w:rsid w:val="00F349C3"/>
    <w:rsid w:val="00F3575B"/>
    <w:rsid w:val="00F40520"/>
    <w:rsid w:val="00F406D5"/>
    <w:rsid w:val="00F40F6B"/>
    <w:rsid w:val="00F41F73"/>
    <w:rsid w:val="00F4305C"/>
    <w:rsid w:val="00F501DA"/>
    <w:rsid w:val="00F5323C"/>
    <w:rsid w:val="00F535A8"/>
    <w:rsid w:val="00F5363F"/>
    <w:rsid w:val="00F566E5"/>
    <w:rsid w:val="00F572C8"/>
    <w:rsid w:val="00F629C8"/>
    <w:rsid w:val="00F631A5"/>
    <w:rsid w:val="00F70FB1"/>
    <w:rsid w:val="00F72A5F"/>
    <w:rsid w:val="00F74C3A"/>
    <w:rsid w:val="00F75601"/>
    <w:rsid w:val="00F8057D"/>
    <w:rsid w:val="00F81AAD"/>
    <w:rsid w:val="00F82C13"/>
    <w:rsid w:val="00F82F8E"/>
    <w:rsid w:val="00F860F0"/>
    <w:rsid w:val="00F865A9"/>
    <w:rsid w:val="00F94084"/>
    <w:rsid w:val="00F97353"/>
    <w:rsid w:val="00FA09F5"/>
    <w:rsid w:val="00FA0EA3"/>
    <w:rsid w:val="00FB0071"/>
    <w:rsid w:val="00FB0EA8"/>
    <w:rsid w:val="00FB2F8D"/>
    <w:rsid w:val="00FB36CF"/>
    <w:rsid w:val="00FB6097"/>
    <w:rsid w:val="00FB7C14"/>
    <w:rsid w:val="00FC04D4"/>
    <w:rsid w:val="00FC18F9"/>
    <w:rsid w:val="00FC27DC"/>
    <w:rsid w:val="00FC51EB"/>
    <w:rsid w:val="00FC651D"/>
    <w:rsid w:val="00FC6619"/>
    <w:rsid w:val="00FD141B"/>
    <w:rsid w:val="00FD2543"/>
    <w:rsid w:val="00FD4CA5"/>
    <w:rsid w:val="00FD5998"/>
    <w:rsid w:val="00FD7CC2"/>
    <w:rsid w:val="00FE4439"/>
    <w:rsid w:val="00FE524A"/>
    <w:rsid w:val="00FE530B"/>
    <w:rsid w:val="00FF09C1"/>
    <w:rsid w:val="00FF124B"/>
    <w:rsid w:val="00FF1312"/>
    <w:rsid w:val="00FF2408"/>
    <w:rsid w:val="00FF4671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77AC5"/>
  <w15:docId w15:val="{DAF3B875-235E-4235-A544-D97925387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B6A"/>
    <w:rPr>
      <w:sz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719EB"/>
    <w:pPr>
      <w:keepNext/>
      <w:keepLines/>
      <w:spacing w:after="0"/>
      <w:outlineLvl w:val="0"/>
    </w:pPr>
    <w:rPr>
      <w:rFonts w:eastAsiaTheme="majorEastAsia" w:cs="Times New Roman"/>
      <w:b/>
      <w:bCs/>
      <w:sz w:val="28"/>
      <w:szCs w:val="22"/>
    </w:rPr>
  </w:style>
  <w:style w:type="paragraph" w:styleId="Nagwek2">
    <w:name w:val="heading 2"/>
    <w:basedOn w:val="Normalny"/>
    <w:next w:val="Normalny"/>
    <w:link w:val="Nagwek2Znak"/>
    <w:unhideWhenUsed/>
    <w:qFormat/>
    <w:rsid w:val="001C255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70C0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567D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7710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1E3A61"/>
    <w:pPr>
      <w:keepNext/>
      <w:tabs>
        <w:tab w:val="num" w:pos="1008"/>
      </w:tabs>
      <w:suppressAutoHyphens/>
      <w:spacing w:after="0"/>
      <w:ind w:left="1008" w:hanging="1008"/>
      <w:jc w:val="both"/>
      <w:outlineLvl w:val="4"/>
    </w:pPr>
    <w:rPr>
      <w:rFonts w:eastAsia="Times New Roman" w:cs="Times New Roman"/>
      <w:sz w:val="28"/>
      <w:lang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4A57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1E3A61"/>
    <w:pPr>
      <w:keepNext/>
      <w:tabs>
        <w:tab w:val="num" w:pos="1296"/>
      </w:tabs>
      <w:suppressAutoHyphens/>
      <w:spacing w:after="0" w:line="360" w:lineRule="auto"/>
      <w:ind w:left="1296" w:hanging="1296"/>
      <w:jc w:val="both"/>
      <w:outlineLvl w:val="6"/>
    </w:pPr>
    <w:rPr>
      <w:rFonts w:eastAsia="Times New Roman" w:cs="Times New Roman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1E3A61"/>
    <w:pPr>
      <w:keepNext/>
      <w:tabs>
        <w:tab w:val="num" w:pos="4559"/>
      </w:tabs>
      <w:suppressAutoHyphens/>
      <w:spacing w:after="0"/>
      <w:ind w:left="4559" w:hanging="1440"/>
      <w:jc w:val="center"/>
      <w:outlineLvl w:val="7"/>
    </w:pPr>
    <w:rPr>
      <w:rFonts w:eastAsia="Times New Roman" w:cs="Times New Roman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1E3A61"/>
    <w:pPr>
      <w:keepNext/>
      <w:tabs>
        <w:tab w:val="num" w:pos="1584"/>
      </w:tabs>
      <w:suppressAutoHyphens/>
      <w:spacing w:after="0" w:line="360" w:lineRule="auto"/>
      <w:ind w:left="1584" w:hanging="1584"/>
      <w:outlineLvl w:val="8"/>
    </w:pPr>
    <w:rPr>
      <w:rFonts w:eastAsia="Times New Roman" w:cs="Times New Roman"/>
      <w:b/>
      <w:bCs/>
      <w:sz w:val="20"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719EB"/>
    <w:rPr>
      <w:rFonts w:eastAsiaTheme="majorEastAsia" w:cs="Times New Roman"/>
      <w:b/>
      <w:bCs/>
      <w:sz w:val="28"/>
      <w:szCs w:val="22"/>
    </w:rPr>
  </w:style>
  <w:style w:type="character" w:customStyle="1" w:styleId="Nagwek2Znak">
    <w:name w:val="Nagłówek 2 Znak"/>
    <w:basedOn w:val="Domylnaczcionkaakapitu"/>
    <w:link w:val="Nagwek2"/>
    <w:rsid w:val="001C255E"/>
    <w:rPr>
      <w:rFonts w:eastAsiaTheme="majorEastAsia" w:cstheme="majorBidi"/>
      <w:b/>
      <w:bCs/>
      <w:color w:val="0070C0"/>
      <w:sz w:val="24"/>
      <w:szCs w:val="26"/>
    </w:rPr>
  </w:style>
  <w:style w:type="table" w:styleId="Tabela-Siatka">
    <w:name w:val="Table Grid"/>
    <w:basedOn w:val="Standardowy"/>
    <w:uiPriority w:val="59"/>
    <w:rsid w:val="009C7BB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nhideWhenUsed/>
    <w:rsid w:val="009C7BB6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C7BB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435DD"/>
    <w:pPr>
      <w:ind w:left="720"/>
      <w:contextualSpacing/>
    </w:pPr>
  </w:style>
  <w:style w:type="paragraph" w:customStyle="1" w:styleId="Spistrescirw1">
    <w:name w:val="Spis tresci rw 1"/>
    <w:basedOn w:val="Nagwek3"/>
    <w:link w:val="Spistrescirw1Znak"/>
    <w:qFormat/>
    <w:rsid w:val="00567DE4"/>
    <w:pPr>
      <w:keepLines w:val="0"/>
      <w:numPr>
        <w:numId w:val="1"/>
      </w:numPr>
      <w:suppressAutoHyphens/>
      <w:spacing w:before="0"/>
      <w:ind w:right="-567"/>
    </w:pPr>
    <w:rPr>
      <w:rFonts w:ascii="Times New Roman" w:eastAsia="Times New Roman" w:hAnsi="Times New Roman" w:cs="Times New Roman"/>
      <w:bCs w:val="0"/>
      <w:color w:val="FF0000"/>
      <w:sz w:val="28"/>
      <w:lang w:eastAsia="ar-SA"/>
    </w:rPr>
  </w:style>
  <w:style w:type="paragraph" w:customStyle="1" w:styleId="spistrescirw2">
    <w:name w:val="spis tresci rw 2"/>
    <w:basedOn w:val="Normalny"/>
    <w:qFormat/>
    <w:rsid w:val="00567DE4"/>
    <w:pPr>
      <w:keepNext/>
      <w:numPr>
        <w:ilvl w:val="1"/>
        <w:numId w:val="1"/>
      </w:numPr>
      <w:suppressAutoHyphens/>
      <w:spacing w:after="0" w:line="360" w:lineRule="auto"/>
      <w:ind w:right="-567"/>
    </w:pPr>
    <w:rPr>
      <w:rFonts w:eastAsia="Times New Roman" w:cs="Times New Roman"/>
      <w:b/>
      <w:szCs w:val="24"/>
      <w:u w:val="single"/>
      <w:lang w:eastAsia="ar-SA"/>
    </w:rPr>
  </w:style>
  <w:style w:type="character" w:customStyle="1" w:styleId="Spistrescirw1Znak">
    <w:name w:val="Spis tresci rw 1 Znak"/>
    <w:link w:val="Spistrescirw1"/>
    <w:rsid w:val="00567DE4"/>
    <w:rPr>
      <w:rFonts w:eastAsia="Times New Roman" w:cs="Times New Roman"/>
      <w:b/>
      <w:color w:val="FF0000"/>
      <w:sz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7DE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D11F4"/>
    <w:pPr>
      <w:spacing w:line="276" w:lineRule="auto"/>
      <w:outlineLvl w:val="9"/>
    </w:pPr>
    <w:rPr>
      <w:rFonts w:asciiTheme="majorHAnsi" w:hAnsiTheme="majorHAnsi"/>
      <w:color w:val="365F91" w:themeColor="accent1" w:themeShade="BF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896244"/>
    <w:pPr>
      <w:tabs>
        <w:tab w:val="left" w:pos="284"/>
        <w:tab w:val="right" w:leader="dot" w:pos="8493"/>
      </w:tabs>
      <w:spacing w:after="100"/>
      <w:ind w:left="284" w:hanging="284"/>
    </w:pPr>
  </w:style>
  <w:style w:type="character" w:styleId="Hipercze">
    <w:name w:val="Hyperlink"/>
    <w:basedOn w:val="Domylnaczcionkaakapitu"/>
    <w:uiPriority w:val="99"/>
    <w:unhideWhenUsed/>
    <w:rsid w:val="003D11F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E303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6E303B"/>
  </w:style>
  <w:style w:type="paragraph" w:styleId="Stopka">
    <w:name w:val="footer"/>
    <w:basedOn w:val="Normalny"/>
    <w:link w:val="StopkaZnak"/>
    <w:unhideWhenUsed/>
    <w:rsid w:val="006E303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6E303B"/>
  </w:style>
  <w:style w:type="paragraph" w:styleId="Spistreci1">
    <w:name w:val="toc 1"/>
    <w:basedOn w:val="Normalny"/>
    <w:next w:val="Normalny"/>
    <w:autoRedefine/>
    <w:uiPriority w:val="39"/>
    <w:unhideWhenUsed/>
    <w:rsid w:val="005B53F4"/>
    <w:pPr>
      <w:tabs>
        <w:tab w:val="left" w:pos="284"/>
        <w:tab w:val="left" w:pos="426"/>
        <w:tab w:val="right" w:leader="dot" w:pos="8493"/>
      </w:tabs>
      <w:spacing w:after="0"/>
      <w:ind w:left="284" w:hanging="284"/>
    </w:pPr>
  </w:style>
  <w:style w:type="paragraph" w:styleId="Bezodstpw">
    <w:name w:val="No Spacing"/>
    <w:qFormat/>
    <w:rsid w:val="00470C35"/>
    <w:pPr>
      <w:spacing w:after="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156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56C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56CE"/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0156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56CE"/>
    <w:rPr>
      <w:b/>
      <w:bCs/>
    </w:rPr>
  </w:style>
  <w:style w:type="paragraph" w:customStyle="1" w:styleId="Tekst">
    <w:name w:val="Tekst"/>
    <w:basedOn w:val="Normalny"/>
    <w:link w:val="TekstZnak"/>
    <w:rsid w:val="002D6713"/>
    <w:pPr>
      <w:spacing w:before="60" w:after="0" w:line="360" w:lineRule="auto"/>
      <w:ind w:firstLine="851"/>
      <w:jc w:val="both"/>
    </w:pPr>
    <w:rPr>
      <w:rFonts w:ascii="Arial" w:eastAsia="Times New Roman" w:hAnsi="Arial" w:cs="Times New Roman"/>
      <w:sz w:val="20"/>
      <w:lang w:eastAsia="pl-PL"/>
    </w:rPr>
  </w:style>
  <w:style w:type="character" w:customStyle="1" w:styleId="TekstZnak">
    <w:name w:val="Tekst Znak"/>
    <w:basedOn w:val="Domylnaczcionkaakapitu"/>
    <w:link w:val="Tekst"/>
    <w:rsid w:val="002D6713"/>
    <w:rPr>
      <w:rFonts w:ascii="Arial" w:eastAsia="Times New Roman" w:hAnsi="Arial" w:cs="Times New Roman"/>
      <w:lang w:eastAsia="pl-PL"/>
    </w:rPr>
  </w:style>
  <w:style w:type="character" w:customStyle="1" w:styleId="Nagwek6Znak">
    <w:name w:val="Nagłówek 6 Znak"/>
    <w:basedOn w:val="Domylnaczcionkaakapitu"/>
    <w:link w:val="Nagwek6"/>
    <w:rsid w:val="004A578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customStyle="1" w:styleId="PABNagwek1">
    <w:name w:val="PAB Nagłówek 1"/>
    <w:basedOn w:val="Nagwek1"/>
    <w:rsid w:val="004A578A"/>
    <w:pPr>
      <w:keepLines w:val="0"/>
      <w:numPr>
        <w:numId w:val="6"/>
      </w:numPr>
      <w:spacing w:before="240" w:line="360" w:lineRule="auto"/>
    </w:pPr>
    <w:rPr>
      <w:rFonts w:eastAsia="Times New Roman"/>
      <w:bCs w:val="0"/>
      <w:caps/>
      <w:color w:val="000000"/>
      <w:kern w:val="28"/>
      <w:sz w:val="24"/>
      <w:szCs w:val="20"/>
      <w:lang w:val="x-none" w:eastAsia="x-none"/>
      <w14:textFill>
        <w14:solidFill>
          <w14:srgbClr w14:val="000000">
            <w14:lumMod w14:val="75000"/>
          </w14:srgbClr>
        </w14:solidFill>
      </w14:textFill>
    </w:rPr>
  </w:style>
  <w:style w:type="paragraph" w:customStyle="1" w:styleId="PABNagwek2">
    <w:name w:val="PAB Nagłówek 2"/>
    <w:basedOn w:val="Nagwek2"/>
    <w:rsid w:val="004A578A"/>
    <w:pPr>
      <w:keepLines w:val="0"/>
      <w:numPr>
        <w:ilvl w:val="1"/>
        <w:numId w:val="6"/>
      </w:numPr>
      <w:spacing w:before="180" w:line="360" w:lineRule="auto"/>
      <w:jc w:val="both"/>
    </w:pPr>
    <w:rPr>
      <w:rFonts w:ascii="Arial" w:eastAsia="Times New Roman" w:hAnsi="Arial" w:cs="Times New Roman"/>
      <w:bCs w:val="0"/>
      <w:color w:val="auto"/>
      <w:sz w:val="22"/>
      <w:szCs w:val="20"/>
      <w:lang w:eastAsia="pl-PL"/>
    </w:rPr>
  </w:style>
  <w:style w:type="paragraph" w:customStyle="1" w:styleId="PABNagwek3">
    <w:name w:val="PAB Nagłówek 3"/>
    <w:basedOn w:val="Nagwek3"/>
    <w:rsid w:val="004A578A"/>
    <w:pPr>
      <w:keepLines w:val="0"/>
      <w:widowControl w:val="0"/>
      <w:numPr>
        <w:ilvl w:val="2"/>
        <w:numId w:val="6"/>
      </w:numPr>
      <w:tabs>
        <w:tab w:val="clear" w:pos="851"/>
        <w:tab w:val="num" w:pos="360"/>
      </w:tabs>
      <w:spacing w:before="180" w:line="360" w:lineRule="auto"/>
      <w:ind w:left="360" w:hanging="360"/>
      <w:jc w:val="both"/>
    </w:pPr>
    <w:rPr>
      <w:rFonts w:ascii="Arial" w:eastAsia="Times New Roman" w:hAnsi="Arial" w:cs="Times New Roman"/>
      <w:bCs w:val="0"/>
      <w:color w:val="auto"/>
      <w:sz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4A578A"/>
    <w:pPr>
      <w:spacing w:before="60" w:after="60"/>
      <w:ind w:firstLine="709"/>
      <w:jc w:val="center"/>
    </w:pPr>
    <w:rPr>
      <w:rFonts w:ascii="Arial" w:eastAsia="Times New Roman" w:hAnsi="Arial" w:cs="Times New Roman"/>
      <w:b/>
      <w:sz w:val="2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A578A"/>
    <w:rPr>
      <w:rFonts w:ascii="Arial" w:eastAsia="Times New Roman" w:hAnsi="Arial" w:cs="Times New Roman"/>
      <w:b/>
      <w:sz w:val="2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2D140E"/>
    <w:pPr>
      <w:spacing w:after="100"/>
      <w:ind w:left="240"/>
    </w:pPr>
  </w:style>
  <w:style w:type="character" w:customStyle="1" w:styleId="Nagwek4Znak">
    <w:name w:val="Nagłówek 4 Znak"/>
    <w:basedOn w:val="Domylnaczcionkaakapitu"/>
    <w:link w:val="Nagwek4"/>
    <w:rsid w:val="00771030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paragraph" w:styleId="Wcicienormalne">
    <w:name w:val="Normal Indent"/>
    <w:basedOn w:val="Normalny"/>
    <w:rsid w:val="009928A0"/>
    <w:pPr>
      <w:autoSpaceDE w:val="0"/>
      <w:autoSpaceDN w:val="0"/>
      <w:spacing w:after="0"/>
      <w:ind w:left="737" w:hanging="284"/>
    </w:pPr>
    <w:rPr>
      <w:rFonts w:eastAsia="Times New Roman" w:cs="Times New Roman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nhideWhenUsed/>
    <w:rsid w:val="008C7E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C7EB4"/>
    <w:rPr>
      <w:sz w:val="24"/>
    </w:rPr>
  </w:style>
  <w:style w:type="character" w:customStyle="1" w:styleId="style9">
    <w:name w:val="style9"/>
    <w:rsid w:val="008C7EB4"/>
  </w:style>
  <w:style w:type="paragraph" w:styleId="Tekstpodstawowy2">
    <w:name w:val="Body Text 2"/>
    <w:basedOn w:val="Normalny"/>
    <w:link w:val="Tekstpodstawowy2Znak"/>
    <w:unhideWhenUsed/>
    <w:rsid w:val="008C7EB4"/>
    <w:pPr>
      <w:suppressAutoHyphens/>
      <w:spacing w:after="120" w:line="480" w:lineRule="auto"/>
    </w:pPr>
    <w:rPr>
      <w:rFonts w:ascii="Verdana" w:eastAsia="Times New Roman" w:hAnsi="Verdana" w:cs="Times New Roman"/>
      <w:sz w:val="18"/>
      <w:szCs w:val="24"/>
      <w:lang w:val="x-none"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8C7EB4"/>
    <w:rPr>
      <w:rFonts w:ascii="Verdana" w:eastAsia="Times New Roman" w:hAnsi="Verdana" w:cs="Times New Roman"/>
      <w:sz w:val="18"/>
      <w:szCs w:val="24"/>
      <w:lang w:val="x-none" w:eastAsia="ar-SA"/>
    </w:rPr>
  </w:style>
  <w:style w:type="paragraph" w:customStyle="1" w:styleId="opis">
    <w:name w:val="opis"/>
    <w:basedOn w:val="Normalny"/>
    <w:rsid w:val="008C7EB4"/>
    <w:pPr>
      <w:tabs>
        <w:tab w:val="left" w:pos="2410"/>
      </w:tabs>
      <w:spacing w:after="0"/>
    </w:pPr>
    <w:rPr>
      <w:rFonts w:eastAsia="Times New Roman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rsid w:val="001E3A61"/>
    <w:rPr>
      <w:rFonts w:eastAsia="Times New Roman" w:cs="Times New Roman"/>
      <w:sz w:val="28"/>
      <w:lang w:eastAsia="ar-SA"/>
    </w:rPr>
  </w:style>
  <w:style w:type="character" w:customStyle="1" w:styleId="Nagwek7Znak">
    <w:name w:val="Nagłówek 7 Znak"/>
    <w:basedOn w:val="Domylnaczcionkaakapitu"/>
    <w:link w:val="Nagwek7"/>
    <w:rsid w:val="001E3A61"/>
    <w:rPr>
      <w:rFonts w:eastAsia="Times New Roman" w:cs="Times New Roman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1E3A61"/>
    <w:rPr>
      <w:rFonts w:eastAsia="Times New Roman" w:cs="Times New Roman"/>
      <w:sz w:val="24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1E3A61"/>
    <w:rPr>
      <w:rFonts w:eastAsia="Times New Roman" w:cs="Times New Roman"/>
      <w:b/>
      <w:bCs/>
      <w:u w:val="single"/>
      <w:lang w:eastAsia="ar-SA"/>
    </w:rPr>
  </w:style>
  <w:style w:type="paragraph" w:styleId="Spistreci4">
    <w:name w:val="toc 4"/>
    <w:basedOn w:val="Normalny"/>
    <w:next w:val="Normalny"/>
    <w:autoRedefine/>
    <w:uiPriority w:val="39"/>
    <w:unhideWhenUsed/>
    <w:rsid w:val="001E3A61"/>
    <w:pPr>
      <w:spacing w:after="100"/>
      <w:ind w:left="720"/>
    </w:pPr>
  </w:style>
  <w:style w:type="character" w:customStyle="1" w:styleId="WW8Num1z0">
    <w:name w:val="WW8Num1z0"/>
    <w:rsid w:val="001E3A61"/>
    <w:rPr>
      <w:sz w:val="28"/>
      <w:szCs w:val="28"/>
    </w:rPr>
  </w:style>
  <w:style w:type="character" w:customStyle="1" w:styleId="WW8Num1z1">
    <w:name w:val="WW8Num1z1"/>
    <w:rsid w:val="001E3A61"/>
    <w:rPr>
      <w:b/>
      <w:i w:val="0"/>
    </w:rPr>
  </w:style>
  <w:style w:type="character" w:customStyle="1" w:styleId="WW8Num1z2">
    <w:name w:val="WW8Num1z2"/>
    <w:rsid w:val="001E3A61"/>
    <w:rPr>
      <w:sz w:val="24"/>
      <w:szCs w:val="24"/>
    </w:rPr>
  </w:style>
  <w:style w:type="character" w:customStyle="1" w:styleId="WW8Num4z0">
    <w:name w:val="WW8Num4z0"/>
    <w:rsid w:val="001E3A61"/>
    <w:rPr>
      <w:rFonts w:ascii="TechnicBold" w:hAnsi="TechnicBold" w:cs="TechnicBold"/>
    </w:rPr>
  </w:style>
  <w:style w:type="character" w:customStyle="1" w:styleId="WW8Num5z0">
    <w:name w:val="WW8Num5z0"/>
    <w:rsid w:val="001E3A61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1E3A61"/>
    <w:rPr>
      <w:rFonts w:ascii="Wingdings" w:hAnsi="Wingdings" w:cs="Wingdings"/>
    </w:rPr>
  </w:style>
  <w:style w:type="character" w:customStyle="1" w:styleId="WW8Num7z0">
    <w:name w:val="WW8Num7z0"/>
    <w:rsid w:val="001E3A61"/>
    <w:rPr>
      <w:rFonts w:ascii="Symbol" w:hAnsi="Symbol" w:cs="Symbol"/>
    </w:rPr>
  </w:style>
  <w:style w:type="character" w:customStyle="1" w:styleId="WW8Num8z0">
    <w:name w:val="WW8Num8z0"/>
    <w:rsid w:val="001E3A61"/>
    <w:rPr>
      <w:rFonts w:ascii="Symbol" w:hAnsi="Symbol" w:cs="Symbol"/>
    </w:rPr>
  </w:style>
  <w:style w:type="character" w:customStyle="1" w:styleId="WW8Num8z2">
    <w:name w:val="WW8Num8z2"/>
    <w:rsid w:val="001E3A61"/>
    <w:rPr>
      <w:rFonts w:ascii="Wingdings" w:hAnsi="Wingdings" w:cs="Wingdings"/>
    </w:rPr>
  </w:style>
  <w:style w:type="character" w:customStyle="1" w:styleId="WW8Num8z3">
    <w:name w:val="WW8Num8z3"/>
    <w:rsid w:val="001E3A61"/>
    <w:rPr>
      <w:rFonts w:ascii="Symbol" w:hAnsi="Symbol" w:cs="Symbol"/>
    </w:rPr>
  </w:style>
  <w:style w:type="character" w:customStyle="1" w:styleId="WW8Num9z0">
    <w:name w:val="WW8Num9z0"/>
    <w:rsid w:val="001E3A61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1E3A61"/>
    <w:rPr>
      <w:rFonts w:ascii="Symbol" w:hAnsi="Symbol" w:cs="Symbol"/>
    </w:rPr>
  </w:style>
  <w:style w:type="character" w:customStyle="1" w:styleId="WW8Num10z1">
    <w:name w:val="WW8Num10z1"/>
    <w:rsid w:val="001E3A61"/>
    <w:rPr>
      <w:rFonts w:ascii="Times New Roman" w:hAnsi="Times New Roman" w:cs="Courier New"/>
    </w:rPr>
  </w:style>
  <w:style w:type="character" w:customStyle="1" w:styleId="WW8Num10z2">
    <w:name w:val="WW8Num10z2"/>
    <w:rsid w:val="001E3A61"/>
    <w:rPr>
      <w:rFonts w:ascii="Wingdings" w:hAnsi="Wingdings" w:cs="Wingdings"/>
    </w:rPr>
  </w:style>
  <w:style w:type="character" w:customStyle="1" w:styleId="WW8Num10z4">
    <w:name w:val="WW8Num10z4"/>
    <w:rsid w:val="001E3A61"/>
    <w:rPr>
      <w:rFonts w:ascii="Courier New" w:hAnsi="Courier New" w:cs="Courier New"/>
    </w:rPr>
  </w:style>
  <w:style w:type="character" w:customStyle="1" w:styleId="WW8Num11z0">
    <w:name w:val="WW8Num11z0"/>
    <w:rsid w:val="001E3A61"/>
    <w:rPr>
      <w:rFonts w:ascii="Wingdings" w:hAnsi="Wingdings" w:cs="Wingdings"/>
    </w:rPr>
  </w:style>
  <w:style w:type="character" w:customStyle="1" w:styleId="WW8Num12z0">
    <w:name w:val="WW8Num12z0"/>
    <w:rsid w:val="001E3A61"/>
    <w:rPr>
      <w:rFonts w:ascii="Wingdings" w:hAnsi="Wingdings" w:cs="Wingdings"/>
    </w:rPr>
  </w:style>
  <w:style w:type="character" w:customStyle="1" w:styleId="WW8Num13z0">
    <w:name w:val="WW8Num13z0"/>
    <w:rsid w:val="001E3A61"/>
    <w:rPr>
      <w:rFonts w:ascii="Wingdings" w:hAnsi="Wingdings" w:cs="Wingdings"/>
    </w:rPr>
  </w:style>
  <w:style w:type="character" w:customStyle="1" w:styleId="WW8Num14z0">
    <w:name w:val="WW8Num14z0"/>
    <w:rsid w:val="001E3A61"/>
    <w:rPr>
      <w:rFonts w:ascii="Symbol" w:hAnsi="Symbol" w:cs="Symbol"/>
    </w:rPr>
  </w:style>
  <w:style w:type="character" w:customStyle="1" w:styleId="WW8Num15z0">
    <w:name w:val="WW8Num15z0"/>
    <w:rsid w:val="001E3A61"/>
    <w:rPr>
      <w:rFonts w:ascii="Wingdings" w:hAnsi="Wingdings" w:cs="Wingdings"/>
    </w:rPr>
  </w:style>
  <w:style w:type="character" w:customStyle="1" w:styleId="WW8Num16z0">
    <w:name w:val="WW8Num16z0"/>
    <w:rsid w:val="001E3A61"/>
    <w:rPr>
      <w:b/>
    </w:rPr>
  </w:style>
  <w:style w:type="character" w:customStyle="1" w:styleId="WW8Num17z0">
    <w:name w:val="WW8Num17z0"/>
    <w:rsid w:val="001E3A61"/>
    <w:rPr>
      <w:rFonts w:ascii="Symbol" w:hAnsi="Symbol" w:cs="Symbol"/>
    </w:rPr>
  </w:style>
  <w:style w:type="character" w:customStyle="1" w:styleId="WW8Num2z0">
    <w:name w:val="WW8Num2z0"/>
    <w:rsid w:val="001E3A61"/>
    <w:rPr>
      <w:rFonts w:ascii="Wingdings" w:hAnsi="Wingdings" w:cs="Wingdings"/>
    </w:rPr>
  </w:style>
  <w:style w:type="character" w:customStyle="1" w:styleId="WW8Num9z2">
    <w:name w:val="WW8Num9z2"/>
    <w:rsid w:val="001E3A61"/>
    <w:rPr>
      <w:rFonts w:ascii="Wingdings" w:hAnsi="Wingdings" w:cs="Wingdings"/>
    </w:rPr>
  </w:style>
  <w:style w:type="character" w:customStyle="1" w:styleId="WW8Num9z3">
    <w:name w:val="WW8Num9z3"/>
    <w:rsid w:val="001E3A61"/>
    <w:rPr>
      <w:rFonts w:ascii="Symbol" w:hAnsi="Symbol" w:cs="Symbol"/>
    </w:rPr>
  </w:style>
  <w:style w:type="character" w:customStyle="1" w:styleId="WW8Num11z1">
    <w:name w:val="WW8Num11z1"/>
    <w:rsid w:val="001E3A61"/>
    <w:rPr>
      <w:rFonts w:ascii="Courier New" w:hAnsi="Courier New" w:cs="Courier New"/>
    </w:rPr>
  </w:style>
  <w:style w:type="character" w:customStyle="1" w:styleId="WW8Num11z2">
    <w:name w:val="WW8Num11z2"/>
    <w:rsid w:val="001E3A61"/>
    <w:rPr>
      <w:rFonts w:ascii="Symbol" w:hAnsi="Symbol" w:cs="Symbol"/>
    </w:rPr>
  </w:style>
  <w:style w:type="character" w:customStyle="1" w:styleId="WW8Num11z4">
    <w:name w:val="WW8Num11z4"/>
    <w:rsid w:val="001E3A61"/>
    <w:rPr>
      <w:rFonts w:ascii="Courier New" w:hAnsi="Courier New" w:cs="Courier New"/>
    </w:rPr>
  </w:style>
  <w:style w:type="character" w:customStyle="1" w:styleId="WW8Num19z0">
    <w:name w:val="WW8Num19z0"/>
    <w:rsid w:val="001E3A61"/>
    <w:rPr>
      <w:rFonts w:ascii="Symbol" w:hAnsi="Symbol" w:cs="Symbol"/>
      <w:b/>
    </w:rPr>
  </w:style>
  <w:style w:type="character" w:customStyle="1" w:styleId="WW8Num20z0">
    <w:name w:val="WW8Num20z0"/>
    <w:rsid w:val="001E3A61"/>
    <w:rPr>
      <w:b/>
    </w:rPr>
  </w:style>
  <w:style w:type="character" w:customStyle="1" w:styleId="WW8Num3z0">
    <w:name w:val="WW8Num3z0"/>
    <w:rsid w:val="001E3A61"/>
    <w:rPr>
      <w:rFonts w:ascii="Wingdings" w:hAnsi="Wingdings" w:cs="Wingdings"/>
    </w:rPr>
  </w:style>
  <w:style w:type="character" w:customStyle="1" w:styleId="WW8Num10z3">
    <w:name w:val="WW8Num10z3"/>
    <w:rsid w:val="001E3A61"/>
    <w:rPr>
      <w:rFonts w:ascii="Symbol" w:hAnsi="Symbol" w:cs="Symbol"/>
    </w:rPr>
  </w:style>
  <w:style w:type="character" w:customStyle="1" w:styleId="WW8Num12z1">
    <w:name w:val="WW8Num12z1"/>
    <w:rsid w:val="001E3A61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1E3A61"/>
    <w:rPr>
      <w:rFonts w:ascii="Symbol" w:hAnsi="Symbol" w:cs="Symbol"/>
    </w:rPr>
  </w:style>
  <w:style w:type="character" w:customStyle="1" w:styleId="WW8Num12z4">
    <w:name w:val="WW8Num12z4"/>
    <w:rsid w:val="001E3A61"/>
    <w:rPr>
      <w:rFonts w:ascii="Courier New" w:hAnsi="Courier New" w:cs="Courier New"/>
    </w:rPr>
  </w:style>
  <w:style w:type="character" w:customStyle="1" w:styleId="WW8Num18z0">
    <w:name w:val="WW8Num18z0"/>
    <w:rsid w:val="001E3A61"/>
    <w:rPr>
      <w:rFonts w:ascii="Courier New" w:hAnsi="Courier New" w:cs="Courier New"/>
    </w:rPr>
  </w:style>
  <w:style w:type="character" w:customStyle="1" w:styleId="WW8Num21z0">
    <w:name w:val="WW8Num21z0"/>
    <w:rsid w:val="001E3A61"/>
    <w:rPr>
      <w:rFonts w:ascii="Courier New" w:hAnsi="Courier New" w:cs="Courier New"/>
    </w:rPr>
  </w:style>
  <w:style w:type="character" w:customStyle="1" w:styleId="WW8Num2z1">
    <w:name w:val="WW8Num2z1"/>
    <w:rsid w:val="001E3A61"/>
    <w:rPr>
      <w:rFonts w:ascii="Courier New" w:hAnsi="Courier New" w:cs="Courier New"/>
    </w:rPr>
  </w:style>
  <w:style w:type="character" w:customStyle="1" w:styleId="WW8Num2z3">
    <w:name w:val="WW8Num2z3"/>
    <w:rsid w:val="001E3A61"/>
    <w:rPr>
      <w:rFonts w:ascii="Symbol" w:hAnsi="Symbol" w:cs="Symbol"/>
    </w:rPr>
  </w:style>
  <w:style w:type="character" w:customStyle="1" w:styleId="WW8Num3z1">
    <w:name w:val="WW8Num3z1"/>
    <w:rsid w:val="001E3A61"/>
    <w:rPr>
      <w:rFonts w:ascii="Courier New" w:hAnsi="Courier New" w:cs="Courier New"/>
    </w:rPr>
  </w:style>
  <w:style w:type="character" w:customStyle="1" w:styleId="WW8Num3z3">
    <w:name w:val="WW8Num3z3"/>
    <w:rsid w:val="001E3A61"/>
    <w:rPr>
      <w:rFonts w:ascii="Symbol" w:hAnsi="Symbol" w:cs="Symbol"/>
    </w:rPr>
  </w:style>
  <w:style w:type="character" w:customStyle="1" w:styleId="WW8Num4z1">
    <w:name w:val="WW8Num4z1"/>
    <w:rsid w:val="001E3A61"/>
    <w:rPr>
      <w:rFonts w:ascii="Courier New" w:hAnsi="Courier New" w:cs="Courier New"/>
    </w:rPr>
  </w:style>
  <w:style w:type="character" w:customStyle="1" w:styleId="WW8Num4z2">
    <w:name w:val="WW8Num4z2"/>
    <w:rsid w:val="001E3A61"/>
    <w:rPr>
      <w:rFonts w:ascii="Wingdings" w:hAnsi="Wingdings" w:cs="Wingdings"/>
    </w:rPr>
  </w:style>
  <w:style w:type="character" w:customStyle="1" w:styleId="WW8Num4z3">
    <w:name w:val="WW8Num4z3"/>
    <w:rsid w:val="001E3A61"/>
    <w:rPr>
      <w:rFonts w:ascii="Symbol" w:hAnsi="Symbol" w:cs="Symbol"/>
    </w:rPr>
  </w:style>
  <w:style w:type="character" w:customStyle="1" w:styleId="WW8Num5z1">
    <w:name w:val="WW8Num5z1"/>
    <w:rsid w:val="001E3A61"/>
    <w:rPr>
      <w:rFonts w:ascii="Courier New" w:hAnsi="Courier New" w:cs="Courier New"/>
    </w:rPr>
  </w:style>
  <w:style w:type="character" w:customStyle="1" w:styleId="WW8Num5z2">
    <w:name w:val="WW8Num5z2"/>
    <w:rsid w:val="001E3A61"/>
    <w:rPr>
      <w:rFonts w:ascii="Wingdings" w:hAnsi="Wingdings" w:cs="Wingdings"/>
    </w:rPr>
  </w:style>
  <w:style w:type="character" w:customStyle="1" w:styleId="WW8Num5z3">
    <w:name w:val="WW8Num5z3"/>
    <w:rsid w:val="001E3A61"/>
    <w:rPr>
      <w:rFonts w:ascii="Symbol" w:hAnsi="Symbol" w:cs="Symbol"/>
    </w:rPr>
  </w:style>
  <w:style w:type="character" w:customStyle="1" w:styleId="WW8Num9z1">
    <w:name w:val="WW8Num9z1"/>
    <w:rsid w:val="001E3A61"/>
    <w:rPr>
      <w:rFonts w:ascii="Courier New" w:hAnsi="Courier New" w:cs="Courier New"/>
    </w:rPr>
  </w:style>
  <w:style w:type="character" w:customStyle="1" w:styleId="WW8Num11z3">
    <w:name w:val="WW8Num11z3"/>
    <w:rsid w:val="001E3A61"/>
    <w:rPr>
      <w:rFonts w:ascii="Symbol" w:hAnsi="Symbol" w:cs="Symbol"/>
    </w:rPr>
  </w:style>
  <w:style w:type="character" w:customStyle="1" w:styleId="WW8Num13z1">
    <w:name w:val="WW8Num13z1"/>
    <w:rsid w:val="001E3A61"/>
    <w:rPr>
      <w:rFonts w:ascii="Courier New" w:hAnsi="Courier New" w:cs="Courier New"/>
    </w:rPr>
  </w:style>
  <w:style w:type="character" w:customStyle="1" w:styleId="WW8Num13z3">
    <w:name w:val="WW8Num13z3"/>
    <w:rsid w:val="001E3A61"/>
    <w:rPr>
      <w:rFonts w:ascii="Symbol" w:hAnsi="Symbol" w:cs="Symbol"/>
    </w:rPr>
  </w:style>
  <w:style w:type="character" w:customStyle="1" w:styleId="WW8Num14z1">
    <w:name w:val="WW8Num14z1"/>
    <w:rsid w:val="001E3A61"/>
    <w:rPr>
      <w:rFonts w:ascii="Courier New" w:hAnsi="Courier New" w:cs="Courier New"/>
    </w:rPr>
  </w:style>
  <w:style w:type="character" w:customStyle="1" w:styleId="WW8Num14z2">
    <w:name w:val="WW8Num14z2"/>
    <w:rsid w:val="001E3A61"/>
    <w:rPr>
      <w:rFonts w:ascii="Wingdings" w:hAnsi="Wingdings" w:cs="Wingdings"/>
    </w:rPr>
  </w:style>
  <w:style w:type="character" w:customStyle="1" w:styleId="WW8Num15z1">
    <w:name w:val="WW8Num15z1"/>
    <w:rsid w:val="001E3A61"/>
    <w:rPr>
      <w:rFonts w:ascii="Symbol" w:hAnsi="Symbol" w:cs="Symbol"/>
      <w:color w:val="auto"/>
    </w:rPr>
  </w:style>
  <w:style w:type="character" w:customStyle="1" w:styleId="WW8Num15z3">
    <w:name w:val="WW8Num15z3"/>
    <w:rsid w:val="001E3A61"/>
    <w:rPr>
      <w:rFonts w:ascii="Symbol" w:hAnsi="Symbol" w:cs="Symbol"/>
    </w:rPr>
  </w:style>
  <w:style w:type="character" w:customStyle="1" w:styleId="WW8Num15z4">
    <w:name w:val="WW8Num15z4"/>
    <w:rsid w:val="001E3A61"/>
    <w:rPr>
      <w:rFonts w:ascii="Courier New" w:hAnsi="Courier New" w:cs="Courier New"/>
    </w:rPr>
  </w:style>
  <w:style w:type="character" w:customStyle="1" w:styleId="WW8Num17z1">
    <w:name w:val="WW8Num17z1"/>
    <w:rsid w:val="001E3A61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1E3A61"/>
    <w:rPr>
      <w:rFonts w:ascii="Wingdings" w:hAnsi="Wingdings" w:cs="Wingdings"/>
    </w:rPr>
  </w:style>
  <w:style w:type="character" w:customStyle="1" w:styleId="WW8Num17z4">
    <w:name w:val="WW8Num17z4"/>
    <w:rsid w:val="001E3A61"/>
    <w:rPr>
      <w:rFonts w:ascii="Courier New" w:hAnsi="Courier New" w:cs="Courier New"/>
    </w:rPr>
  </w:style>
  <w:style w:type="character" w:customStyle="1" w:styleId="WW8Num18z2">
    <w:name w:val="WW8Num18z2"/>
    <w:rsid w:val="001E3A61"/>
    <w:rPr>
      <w:rFonts w:ascii="Wingdings" w:hAnsi="Wingdings" w:cs="Wingdings"/>
    </w:rPr>
  </w:style>
  <w:style w:type="character" w:customStyle="1" w:styleId="WW8Num18z3">
    <w:name w:val="WW8Num18z3"/>
    <w:rsid w:val="001E3A61"/>
    <w:rPr>
      <w:rFonts w:ascii="Symbol" w:hAnsi="Symbol" w:cs="Symbol"/>
    </w:rPr>
  </w:style>
  <w:style w:type="character" w:customStyle="1" w:styleId="WW8Num21z1">
    <w:name w:val="WW8Num21z1"/>
    <w:rsid w:val="001E3A61"/>
    <w:rPr>
      <w:rFonts w:ascii="Times New Roman" w:eastAsia="Times New Roman" w:hAnsi="Times New Roman" w:cs="Times New Roman"/>
    </w:rPr>
  </w:style>
  <w:style w:type="character" w:customStyle="1" w:styleId="WW8Num21z2">
    <w:name w:val="WW8Num21z2"/>
    <w:rsid w:val="001E3A61"/>
    <w:rPr>
      <w:rFonts w:ascii="Wingdings" w:hAnsi="Wingdings" w:cs="Wingdings"/>
    </w:rPr>
  </w:style>
  <w:style w:type="character" w:customStyle="1" w:styleId="WW8Num21z3">
    <w:name w:val="WW8Num21z3"/>
    <w:rsid w:val="001E3A61"/>
    <w:rPr>
      <w:rFonts w:ascii="Symbol" w:hAnsi="Symbol" w:cs="Symbol"/>
    </w:rPr>
  </w:style>
  <w:style w:type="character" w:customStyle="1" w:styleId="WW8Num22z0">
    <w:name w:val="WW8Num22z0"/>
    <w:rsid w:val="001E3A61"/>
    <w:rPr>
      <w:rFonts w:ascii="Wingdings" w:hAnsi="Wingdings" w:cs="Wingdings"/>
    </w:rPr>
  </w:style>
  <w:style w:type="character" w:customStyle="1" w:styleId="WW8Num22z1">
    <w:name w:val="WW8Num22z1"/>
    <w:rsid w:val="001E3A61"/>
    <w:rPr>
      <w:rFonts w:ascii="Times New Roman" w:eastAsia="Times New Roman" w:hAnsi="Times New Roman" w:cs="Times New Roman"/>
    </w:rPr>
  </w:style>
  <w:style w:type="character" w:customStyle="1" w:styleId="WW8Num22z2">
    <w:name w:val="WW8Num22z2"/>
    <w:rsid w:val="001E3A61"/>
    <w:rPr>
      <w:rFonts w:ascii="Symbol" w:hAnsi="Symbol" w:cs="Symbol"/>
    </w:rPr>
  </w:style>
  <w:style w:type="character" w:customStyle="1" w:styleId="WW8Num22z4">
    <w:name w:val="WW8Num22z4"/>
    <w:rsid w:val="001E3A61"/>
    <w:rPr>
      <w:rFonts w:ascii="Courier New" w:hAnsi="Courier New" w:cs="Courier New"/>
    </w:rPr>
  </w:style>
  <w:style w:type="character" w:customStyle="1" w:styleId="WW8Num23z0">
    <w:name w:val="WW8Num23z0"/>
    <w:rsid w:val="001E3A61"/>
    <w:rPr>
      <w:sz w:val="28"/>
      <w:szCs w:val="28"/>
    </w:rPr>
  </w:style>
  <w:style w:type="character" w:customStyle="1" w:styleId="WW8Num23z1">
    <w:name w:val="WW8Num23z1"/>
    <w:rsid w:val="001E3A61"/>
    <w:rPr>
      <w:b/>
      <w:i w:val="0"/>
    </w:rPr>
  </w:style>
  <w:style w:type="character" w:customStyle="1" w:styleId="WW8Num23z2">
    <w:name w:val="WW8Num23z2"/>
    <w:rsid w:val="001E3A61"/>
    <w:rPr>
      <w:sz w:val="24"/>
      <w:szCs w:val="24"/>
    </w:rPr>
  </w:style>
  <w:style w:type="character" w:customStyle="1" w:styleId="WW8Num24z0">
    <w:name w:val="WW8Num24z0"/>
    <w:rsid w:val="001E3A61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1E3A61"/>
    <w:rPr>
      <w:rFonts w:ascii="Courier New" w:hAnsi="Courier New" w:cs="Courier New"/>
    </w:rPr>
  </w:style>
  <w:style w:type="character" w:customStyle="1" w:styleId="WW8Num24z2">
    <w:name w:val="WW8Num24z2"/>
    <w:rsid w:val="001E3A61"/>
    <w:rPr>
      <w:rFonts w:ascii="Wingdings" w:hAnsi="Wingdings" w:cs="Wingdings"/>
    </w:rPr>
  </w:style>
  <w:style w:type="character" w:customStyle="1" w:styleId="WW8Num24z3">
    <w:name w:val="WW8Num24z3"/>
    <w:rsid w:val="001E3A61"/>
    <w:rPr>
      <w:rFonts w:ascii="Symbol" w:hAnsi="Symbol" w:cs="Symbol"/>
    </w:rPr>
  </w:style>
  <w:style w:type="character" w:customStyle="1" w:styleId="WW8Num25z0">
    <w:name w:val="WW8Num25z0"/>
    <w:rsid w:val="001E3A61"/>
    <w:rPr>
      <w:rFonts w:ascii="Wingdings" w:hAnsi="Wingdings" w:cs="Wingdings"/>
    </w:rPr>
  </w:style>
  <w:style w:type="character" w:customStyle="1" w:styleId="WW8Num25z1">
    <w:name w:val="WW8Num25z1"/>
    <w:rsid w:val="001E3A61"/>
    <w:rPr>
      <w:rFonts w:ascii="Courier New" w:hAnsi="Courier New" w:cs="Courier New"/>
    </w:rPr>
  </w:style>
  <w:style w:type="character" w:customStyle="1" w:styleId="WW8Num25z3">
    <w:name w:val="WW8Num25z3"/>
    <w:rsid w:val="001E3A61"/>
    <w:rPr>
      <w:rFonts w:ascii="Symbol" w:hAnsi="Symbol" w:cs="Symbol"/>
    </w:rPr>
  </w:style>
  <w:style w:type="character" w:customStyle="1" w:styleId="WW8Num26z1">
    <w:name w:val="WW8Num26z1"/>
    <w:rsid w:val="001E3A61"/>
    <w:rPr>
      <w:rFonts w:ascii="Courier New" w:hAnsi="Courier New" w:cs="Courier New"/>
    </w:rPr>
  </w:style>
  <w:style w:type="character" w:customStyle="1" w:styleId="WW8Num26z2">
    <w:name w:val="WW8Num26z2"/>
    <w:rsid w:val="001E3A61"/>
    <w:rPr>
      <w:rFonts w:ascii="Wingdings" w:hAnsi="Wingdings" w:cs="Wingdings"/>
    </w:rPr>
  </w:style>
  <w:style w:type="character" w:customStyle="1" w:styleId="WW8Num26z3">
    <w:name w:val="WW8Num26z3"/>
    <w:rsid w:val="001E3A61"/>
    <w:rPr>
      <w:rFonts w:ascii="Symbol" w:hAnsi="Symbol" w:cs="Symbol"/>
    </w:rPr>
  </w:style>
  <w:style w:type="character" w:customStyle="1" w:styleId="WW8Num27z0">
    <w:name w:val="WW8Num27z0"/>
    <w:rsid w:val="001E3A61"/>
    <w:rPr>
      <w:rFonts w:ascii="Wingdings" w:hAnsi="Wingdings" w:cs="Wingdings"/>
    </w:rPr>
  </w:style>
  <w:style w:type="character" w:customStyle="1" w:styleId="WW8Num27z1">
    <w:name w:val="WW8Num27z1"/>
    <w:rsid w:val="001E3A61"/>
    <w:rPr>
      <w:rFonts w:ascii="Courier New" w:hAnsi="Courier New" w:cs="Courier New"/>
    </w:rPr>
  </w:style>
  <w:style w:type="character" w:customStyle="1" w:styleId="WW8Num27z3">
    <w:name w:val="WW8Num27z3"/>
    <w:rsid w:val="001E3A61"/>
    <w:rPr>
      <w:rFonts w:ascii="Symbol" w:hAnsi="Symbol" w:cs="Symbol"/>
    </w:rPr>
  </w:style>
  <w:style w:type="character" w:customStyle="1" w:styleId="WW8Num28z0">
    <w:name w:val="WW8Num28z0"/>
    <w:rsid w:val="001E3A61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1E3A61"/>
    <w:rPr>
      <w:rFonts w:ascii="Courier New" w:hAnsi="Courier New" w:cs="Courier New"/>
    </w:rPr>
  </w:style>
  <w:style w:type="character" w:customStyle="1" w:styleId="WW8Num28z2">
    <w:name w:val="WW8Num28z2"/>
    <w:rsid w:val="001E3A61"/>
    <w:rPr>
      <w:rFonts w:ascii="Wingdings" w:hAnsi="Wingdings" w:cs="Wingdings"/>
    </w:rPr>
  </w:style>
  <w:style w:type="character" w:customStyle="1" w:styleId="WW8Num28z3">
    <w:name w:val="WW8Num28z3"/>
    <w:rsid w:val="001E3A61"/>
    <w:rPr>
      <w:rFonts w:ascii="Symbol" w:hAnsi="Symbol" w:cs="Symbol"/>
    </w:rPr>
  </w:style>
  <w:style w:type="character" w:customStyle="1" w:styleId="WW8Num29z0">
    <w:name w:val="WW8Num29z0"/>
    <w:rsid w:val="001E3A61"/>
    <w:rPr>
      <w:rFonts w:ascii="Wingdings" w:hAnsi="Wingdings" w:cs="Wingdings"/>
    </w:rPr>
  </w:style>
  <w:style w:type="character" w:customStyle="1" w:styleId="WW8Num29z1">
    <w:name w:val="WW8Num29z1"/>
    <w:rsid w:val="001E3A61"/>
    <w:rPr>
      <w:rFonts w:ascii="Courier New" w:hAnsi="Courier New" w:cs="Courier New"/>
    </w:rPr>
  </w:style>
  <w:style w:type="character" w:customStyle="1" w:styleId="WW8Num29z3">
    <w:name w:val="WW8Num29z3"/>
    <w:rsid w:val="001E3A61"/>
    <w:rPr>
      <w:rFonts w:ascii="Symbol" w:hAnsi="Symbol" w:cs="Symbol"/>
    </w:rPr>
  </w:style>
  <w:style w:type="character" w:customStyle="1" w:styleId="WW8Num30z0">
    <w:name w:val="WW8Num30z0"/>
    <w:rsid w:val="001E3A61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1E3A61"/>
    <w:rPr>
      <w:rFonts w:ascii="Courier New" w:hAnsi="Courier New" w:cs="Courier New"/>
    </w:rPr>
  </w:style>
  <w:style w:type="character" w:customStyle="1" w:styleId="WW8Num30z2">
    <w:name w:val="WW8Num30z2"/>
    <w:rsid w:val="001E3A61"/>
    <w:rPr>
      <w:rFonts w:ascii="Wingdings" w:hAnsi="Wingdings" w:cs="Wingdings"/>
    </w:rPr>
  </w:style>
  <w:style w:type="character" w:customStyle="1" w:styleId="WW8Num30z3">
    <w:name w:val="WW8Num30z3"/>
    <w:rsid w:val="001E3A61"/>
    <w:rPr>
      <w:rFonts w:ascii="Symbol" w:hAnsi="Symbol" w:cs="Symbol"/>
    </w:rPr>
  </w:style>
  <w:style w:type="character" w:customStyle="1" w:styleId="WW8Num31z0">
    <w:name w:val="WW8Num31z0"/>
    <w:rsid w:val="001E3A61"/>
    <w:rPr>
      <w:rFonts w:ascii="Symbol" w:hAnsi="Symbol" w:cs="Symbol"/>
      <w:color w:val="auto"/>
    </w:rPr>
  </w:style>
  <w:style w:type="character" w:customStyle="1" w:styleId="WW8Num31z1">
    <w:name w:val="WW8Num31z1"/>
    <w:rsid w:val="001E3A61"/>
    <w:rPr>
      <w:rFonts w:ascii="Symbol" w:hAnsi="Symbol" w:cs="Symbol"/>
      <w:color w:val="auto"/>
      <w:sz w:val="12"/>
      <w:szCs w:val="12"/>
    </w:rPr>
  </w:style>
  <w:style w:type="character" w:customStyle="1" w:styleId="WW8Num31z2">
    <w:name w:val="WW8Num31z2"/>
    <w:rsid w:val="001E3A61"/>
    <w:rPr>
      <w:rFonts w:ascii="Times New Roman" w:eastAsia="Times New Roman" w:hAnsi="Times New Roman" w:cs="Times New Roman"/>
      <w:color w:val="auto"/>
    </w:rPr>
  </w:style>
  <w:style w:type="character" w:customStyle="1" w:styleId="WW8Num31z3">
    <w:name w:val="WW8Num31z3"/>
    <w:rsid w:val="001E3A61"/>
    <w:rPr>
      <w:rFonts w:ascii="Symbol" w:hAnsi="Symbol" w:cs="Symbol"/>
    </w:rPr>
  </w:style>
  <w:style w:type="character" w:customStyle="1" w:styleId="WW8Num31z4">
    <w:name w:val="WW8Num31z4"/>
    <w:rsid w:val="001E3A61"/>
    <w:rPr>
      <w:rFonts w:ascii="Courier New" w:hAnsi="Courier New" w:cs="Courier New"/>
    </w:rPr>
  </w:style>
  <w:style w:type="character" w:customStyle="1" w:styleId="WW8Num31z5">
    <w:name w:val="WW8Num31z5"/>
    <w:rsid w:val="001E3A61"/>
    <w:rPr>
      <w:rFonts w:ascii="Wingdings" w:hAnsi="Wingdings" w:cs="Wingdings"/>
    </w:rPr>
  </w:style>
  <w:style w:type="character" w:customStyle="1" w:styleId="WW8Num32z0">
    <w:name w:val="WW8Num32z0"/>
    <w:rsid w:val="001E3A61"/>
    <w:rPr>
      <w:rFonts w:ascii="Symbol" w:hAnsi="Symbol" w:cs="Symbol"/>
    </w:rPr>
  </w:style>
  <w:style w:type="character" w:customStyle="1" w:styleId="WW8Num34z0">
    <w:name w:val="WW8Num34z0"/>
    <w:rsid w:val="001E3A61"/>
    <w:rPr>
      <w:rFonts w:ascii="Wingdings" w:hAnsi="Wingdings" w:cs="Wingdings"/>
    </w:rPr>
  </w:style>
  <w:style w:type="character" w:customStyle="1" w:styleId="WW8Num34z1">
    <w:name w:val="WW8Num34z1"/>
    <w:rsid w:val="001E3A61"/>
    <w:rPr>
      <w:rFonts w:ascii="Courier New" w:hAnsi="Courier New" w:cs="Courier New"/>
    </w:rPr>
  </w:style>
  <w:style w:type="character" w:customStyle="1" w:styleId="WW8Num34z3">
    <w:name w:val="WW8Num34z3"/>
    <w:rsid w:val="001E3A61"/>
    <w:rPr>
      <w:rFonts w:ascii="Symbol" w:hAnsi="Symbol" w:cs="Symbol"/>
    </w:rPr>
  </w:style>
  <w:style w:type="character" w:customStyle="1" w:styleId="WW8Num35z0">
    <w:name w:val="WW8Num35z0"/>
    <w:rsid w:val="001E3A61"/>
    <w:rPr>
      <w:rFonts w:ascii="Wingdings" w:hAnsi="Wingdings" w:cs="Wingdings"/>
    </w:rPr>
  </w:style>
  <w:style w:type="character" w:customStyle="1" w:styleId="WW8Num35z1">
    <w:name w:val="WW8Num35z1"/>
    <w:rsid w:val="001E3A61"/>
    <w:rPr>
      <w:rFonts w:ascii="Courier New" w:hAnsi="Courier New" w:cs="Courier New"/>
    </w:rPr>
  </w:style>
  <w:style w:type="character" w:customStyle="1" w:styleId="WW8Num35z3">
    <w:name w:val="WW8Num35z3"/>
    <w:rsid w:val="001E3A61"/>
    <w:rPr>
      <w:rFonts w:ascii="Symbol" w:hAnsi="Symbol" w:cs="Symbol"/>
    </w:rPr>
  </w:style>
  <w:style w:type="character" w:customStyle="1" w:styleId="WW8Num36z0">
    <w:name w:val="WW8Num36z0"/>
    <w:rsid w:val="001E3A61"/>
    <w:rPr>
      <w:rFonts w:ascii="Times New Roman" w:eastAsia="Times New Roman" w:hAnsi="Times New Roman" w:cs="Times New Roman"/>
    </w:rPr>
  </w:style>
  <w:style w:type="character" w:customStyle="1" w:styleId="WW8Num36z1">
    <w:name w:val="WW8Num36z1"/>
    <w:rsid w:val="001E3A61"/>
    <w:rPr>
      <w:rFonts w:ascii="Courier New" w:hAnsi="Courier New" w:cs="Courier New"/>
    </w:rPr>
  </w:style>
  <w:style w:type="character" w:customStyle="1" w:styleId="WW8Num36z2">
    <w:name w:val="WW8Num36z2"/>
    <w:rsid w:val="001E3A61"/>
    <w:rPr>
      <w:rFonts w:ascii="Wingdings" w:hAnsi="Wingdings" w:cs="Wingdings"/>
    </w:rPr>
  </w:style>
  <w:style w:type="character" w:customStyle="1" w:styleId="WW8Num36z3">
    <w:name w:val="WW8Num36z3"/>
    <w:rsid w:val="001E3A61"/>
    <w:rPr>
      <w:rFonts w:ascii="Symbol" w:hAnsi="Symbol" w:cs="Symbol"/>
    </w:rPr>
  </w:style>
  <w:style w:type="character" w:customStyle="1" w:styleId="WW8Num37z0">
    <w:name w:val="WW8Num37z0"/>
    <w:rsid w:val="001E3A61"/>
    <w:rPr>
      <w:rFonts w:ascii="Symbol" w:hAnsi="Symbol" w:cs="Symbol"/>
    </w:rPr>
  </w:style>
  <w:style w:type="character" w:customStyle="1" w:styleId="WW8Num37z1">
    <w:name w:val="WW8Num37z1"/>
    <w:rsid w:val="001E3A61"/>
    <w:rPr>
      <w:rFonts w:ascii="Courier New" w:hAnsi="Courier New" w:cs="Courier New"/>
    </w:rPr>
  </w:style>
  <w:style w:type="character" w:customStyle="1" w:styleId="WW8Num37z2">
    <w:name w:val="WW8Num37z2"/>
    <w:rsid w:val="001E3A61"/>
    <w:rPr>
      <w:rFonts w:ascii="Wingdings" w:hAnsi="Wingdings" w:cs="Wingdings"/>
    </w:rPr>
  </w:style>
  <w:style w:type="character" w:customStyle="1" w:styleId="WW8Num38z0">
    <w:name w:val="WW8Num38z0"/>
    <w:rsid w:val="001E3A61"/>
    <w:rPr>
      <w:rFonts w:ascii="Wingdings" w:hAnsi="Wingdings" w:cs="Wingdings"/>
    </w:rPr>
  </w:style>
  <w:style w:type="character" w:customStyle="1" w:styleId="WW8Num38z1">
    <w:name w:val="WW8Num38z1"/>
    <w:rsid w:val="001E3A61"/>
    <w:rPr>
      <w:rFonts w:ascii="Courier New" w:hAnsi="Courier New" w:cs="Courier New"/>
    </w:rPr>
  </w:style>
  <w:style w:type="character" w:customStyle="1" w:styleId="WW8Num38z3">
    <w:name w:val="WW8Num38z3"/>
    <w:rsid w:val="001E3A61"/>
    <w:rPr>
      <w:rFonts w:ascii="Symbol" w:hAnsi="Symbol" w:cs="Symbol"/>
    </w:rPr>
  </w:style>
  <w:style w:type="character" w:customStyle="1" w:styleId="WW8Num39z0">
    <w:name w:val="WW8Num39z0"/>
    <w:rsid w:val="001E3A61"/>
    <w:rPr>
      <w:rFonts w:ascii="Wingdings" w:hAnsi="Wingdings" w:cs="Wingdings"/>
    </w:rPr>
  </w:style>
  <w:style w:type="character" w:customStyle="1" w:styleId="WW8Num39z1">
    <w:name w:val="WW8Num39z1"/>
    <w:rsid w:val="001E3A61"/>
    <w:rPr>
      <w:rFonts w:ascii="Courier New" w:hAnsi="Courier New" w:cs="Courier New"/>
    </w:rPr>
  </w:style>
  <w:style w:type="character" w:customStyle="1" w:styleId="WW8Num39z3">
    <w:name w:val="WW8Num39z3"/>
    <w:rsid w:val="001E3A61"/>
    <w:rPr>
      <w:rFonts w:ascii="Symbol" w:hAnsi="Symbol" w:cs="Symbol"/>
    </w:rPr>
  </w:style>
  <w:style w:type="character" w:customStyle="1" w:styleId="WW8Num40z0">
    <w:name w:val="WW8Num40z0"/>
    <w:rsid w:val="001E3A61"/>
    <w:rPr>
      <w:rFonts w:ascii="Times New Roman" w:eastAsia="Times New Roman" w:hAnsi="Times New Roman" w:cs="Times New Roman"/>
    </w:rPr>
  </w:style>
  <w:style w:type="character" w:customStyle="1" w:styleId="WW8Num40z1">
    <w:name w:val="WW8Num40z1"/>
    <w:rsid w:val="001E3A61"/>
    <w:rPr>
      <w:rFonts w:ascii="Courier New" w:hAnsi="Courier New" w:cs="Courier New"/>
    </w:rPr>
  </w:style>
  <w:style w:type="character" w:customStyle="1" w:styleId="WW8Num40z2">
    <w:name w:val="WW8Num40z2"/>
    <w:rsid w:val="001E3A61"/>
    <w:rPr>
      <w:rFonts w:ascii="Wingdings" w:hAnsi="Wingdings" w:cs="Wingdings"/>
    </w:rPr>
  </w:style>
  <w:style w:type="character" w:customStyle="1" w:styleId="WW8Num40z3">
    <w:name w:val="WW8Num40z3"/>
    <w:rsid w:val="001E3A61"/>
    <w:rPr>
      <w:rFonts w:ascii="Symbol" w:hAnsi="Symbol" w:cs="Symbol"/>
    </w:rPr>
  </w:style>
  <w:style w:type="character" w:customStyle="1" w:styleId="WW8Num41z0">
    <w:name w:val="WW8Num41z0"/>
    <w:rsid w:val="001E3A61"/>
    <w:rPr>
      <w:rFonts w:ascii="Symbol" w:hAnsi="Symbol" w:cs="Symbol"/>
    </w:rPr>
  </w:style>
  <w:style w:type="character" w:customStyle="1" w:styleId="WW8Num41z1">
    <w:name w:val="WW8Num41z1"/>
    <w:rsid w:val="001E3A61"/>
    <w:rPr>
      <w:rFonts w:ascii="Courier New" w:hAnsi="Courier New" w:cs="Courier New"/>
    </w:rPr>
  </w:style>
  <w:style w:type="character" w:customStyle="1" w:styleId="WW8Num41z2">
    <w:name w:val="WW8Num41z2"/>
    <w:rsid w:val="001E3A61"/>
    <w:rPr>
      <w:rFonts w:ascii="Wingdings" w:hAnsi="Wingdings" w:cs="Wingdings"/>
    </w:rPr>
  </w:style>
  <w:style w:type="character" w:customStyle="1" w:styleId="WW8Num42z0">
    <w:name w:val="WW8Num42z0"/>
    <w:rsid w:val="001E3A61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1E3A61"/>
    <w:rPr>
      <w:rFonts w:ascii="Courier New" w:hAnsi="Courier New" w:cs="Courier New"/>
    </w:rPr>
  </w:style>
  <w:style w:type="character" w:customStyle="1" w:styleId="WW8Num42z2">
    <w:name w:val="WW8Num42z2"/>
    <w:rsid w:val="001E3A61"/>
    <w:rPr>
      <w:rFonts w:ascii="Wingdings" w:hAnsi="Wingdings" w:cs="Wingdings"/>
    </w:rPr>
  </w:style>
  <w:style w:type="character" w:customStyle="1" w:styleId="WW8Num42z3">
    <w:name w:val="WW8Num42z3"/>
    <w:rsid w:val="001E3A61"/>
    <w:rPr>
      <w:rFonts w:ascii="Symbol" w:hAnsi="Symbol" w:cs="Symbol"/>
    </w:rPr>
  </w:style>
  <w:style w:type="character" w:customStyle="1" w:styleId="WW8Num43z0">
    <w:name w:val="WW8Num43z0"/>
    <w:rsid w:val="001E3A61"/>
    <w:rPr>
      <w:rFonts w:ascii="Symbol" w:hAnsi="Symbol" w:cs="Symbol"/>
    </w:rPr>
  </w:style>
  <w:style w:type="character" w:customStyle="1" w:styleId="WW8Num44z0">
    <w:name w:val="WW8Num44z0"/>
    <w:rsid w:val="001E3A61"/>
    <w:rPr>
      <w:rFonts w:ascii="Times New Roman" w:eastAsia="Times New Roman" w:hAnsi="Times New Roman" w:cs="Times New Roman"/>
    </w:rPr>
  </w:style>
  <w:style w:type="character" w:customStyle="1" w:styleId="WW8Num44z1">
    <w:name w:val="WW8Num44z1"/>
    <w:rsid w:val="001E3A61"/>
    <w:rPr>
      <w:rFonts w:ascii="Courier New" w:hAnsi="Courier New" w:cs="Courier New"/>
    </w:rPr>
  </w:style>
  <w:style w:type="character" w:customStyle="1" w:styleId="WW8Num44z2">
    <w:name w:val="WW8Num44z2"/>
    <w:rsid w:val="001E3A61"/>
    <w:rPr>
      <w:rFonts w:ascii="Wingdings" w:hAnsi="Wingdings" w:cs="Wingdings"/>
    </w:rPr>
  </w:style>
  <w:style w:type="character" w:customStyle="1" w:styleId="WW8Num44z3">
    <w:name w:val="WW8Num44z3"/>
    <w:rsid w:val="001E3A61"/>
    <w:rPr>
      <w:rFonts w:ascii="Symbol" w:hAnsi="Symbol" w:cs="Symbol"/>
    </w:rPr>
  </w:style>
  <w:style w:type="character" w:customStyle="1" w:styleId="WW8Num45z0">
    <w:name w:val="WW8Num45z0"/>
    <w:rsid w:val="001E3A61"/>
    <w:rPr>
      <w:rFonts w:ascii="Times New Roman" w:eastAsia="Times New Roman" w:hAnsi="Times New Roman" w:cs="Times New Roman"/>
    </w:rPr>
  </w:style>
  <w:style w:type="character" w:customStyle="1" w:styleId="WW8Num45z1">
    <w:name w:val="WW8Num45z1"/>
    <w:rsid w:val="001E3A61"/>
    <w:rPr>
      <w:rFonts w:ascii="Courier New" w:hAnsi="Courier New" w:cs="Courier New"/>
    </w:rPr>
  </w:style>
  <w:style w:type="character" w:customStyle="1" w:styleId="WW8Num45z2">
    <w:name w:val="WW8Num45z2"/>
    <w:rsid w:val="001E3A61"/>
    <w:rPr>
      <w:rFonts w:ascii="Wingdings" w:hAnsi="Wingdings" w:cs="Wingdings"/>
    </w:rPr>
  </w:style>
  <w:style w:type="character" w:customStyle="1" w:styleId="WW8Num45z3">
    <w:name w:val="WW8Num45z3"/>
    <w:rsid w:val="001E3A61"/>
    <w:rPr>
      <w:rFonts w:ascii="Symbol" w:hAnsi="Symbol" w:cs="Symbol"/>
    </w:rPr>
  </w:style>
  <w:style w:type="character" w:customStyle="1" w:styleId="Domylnaczcionkaakapitu1">
    <w:name w:val="Domyślna czcionka akapitu1"/>
    <w:rsid w:val="001E3A61"/>
  </w:style>
  <w:style w:type="character" w:customStyle="1" w:styleId="Znakiprzypiswdolnych">
    <w:name w:val="Znaki przypisów dolnych"/>
    <w:rsid w:val="001E3A61"/>
    <w:rPr>
      <w:vertAlign w:val="superscript"/>
    </w:rPr>
  </w:style>
  <w:style w:type="character" w:styleId="Numerstrony">
    <w:name w:val="page number"/>
    <w:basedOn w:val="Domylnaczcionkaakapitu1"/>
    <w:rsid w:val="001E3A61"/>
  </w:style>
  <w:style w:type="character" w:customStyle="1" w:styleId="Odwoaniedokomentarza1">
    <w:name w:val="Odwołanie do komentarza1"/>
    <w:rsid w:val="001E3A61"/>
    <w:rPr>
      <w:sz w:val="16"/>
      <w:szCs w:val="16"/>
    </w:rPr>
  </w:style>
  <w:style w:type="character" w:styleId="UyteHipercze">
    <w:name w:val="FollowedHyperlink"/>
    <w:rsid w:val="001E3A61"/>
    <w:rPr>
      <w:color w:val="800080"/>
      <w:u w:val="single"/>
    </w:rPr>
  </w:style>
  <w:style w:type="character" w:customStyle="1" w:styleId="Tekstpodstawowy3Znak">
    <w:name w:val="Tekst podstawowy 3 Znak"/>
    <w:rsid w:val="001E3A61"/>
    <w:rPr>
      <w:lang w:val="pl-PL"/>
    </w:rPr>
  </w:style>
  <w:style w:type="paragraph" w:customStyle="1" w:styleId="Nagwek10">
    <w:name w:val="Nagłówek1"/>
    <w:basedOn w:val="Normalny"/>
    <w:next w:val="Tekstpodstawowy"/>
    <w:rsid w:val="001E3A61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TekstpodstawowyZnak1">
    <w:name w:val="Tekst podstawowy Znak1"/>
    <w:basedOn w:val="Domylnaczcionkaakapitu"/>
    <w:rsid w:val="001E3A61"/>
    <w:rPr>
      <w:rFonts w:eastAsia="Times New Roman" w:cs="Times New Roman"/>
      <w:lang w:eastAsia="ar-SA"/>
    </w:rPr>
  </w:style>
  <w:style w:type="paragraph" w:styleId="Lista">
    <w:name w:val="List"/>
    <w:basedOn w:val="Tekstpodstawowy"/>
    <w:rsid w:val="001E3A61"/>
    <w:pPr>
      <w:suppressAutoHyphens/>
    </w:pPr>
    <w:rPr>
      <w:rFonts w:eastAsia="Times New Roman" w:cs="Mangal"/>
      <w:sz w:val="20"/>
      <w:lang w:eastAsia="ar-SA"/>
    </w:rPr>
  </w:style>
  <w:style w:type="paragraph" w:customStyle="1" w:styleId="Podpis1">
    <w:name w:val="Podpis1"/>
    <w:basedOn w:val="Normalny"/>
    <w:rsid w:val="001E3A61"/>
    <w:pPr>
      <w:suppressLineNumbers/>
      <w:suppressAutoHyphens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Indeks">
    <w:name w:val="Indeks"/>
    <w:basedOn w:val="Normalny"/>
    <w:rsid w:val="001E3A61"/>
    <w:pPr>
      <w:suppressLineNumbers/>
      <w:suppressAutoHyphens/>
      <w:spacing w:after="0"/>
    </w:pPr>
    <w:rPr>
      <w:rFonts w:eastAsia="Times New Roman" w:cs="Mangal"/>
      <w:sz w:val="20"/>
      <w:lang w:eastAsia="ar-SA"/>
    </w:rPr>
  </w:style>
  <w:style w:type="paragraph" w:customStyle="1" w:styleId="Lista21">
    <w:name w:val="Lista 21"/>
    <w:basedOn w:val="Normalny"/>
    <w:rsid w:val="001E3A61"/>
    <w:pPr>
      <w:suppressAutoHyphens/>
      <w:spacing w:after="0"/>
      <w:ind w:left="566" w:hanging="283"/>
    </w:pPr>
    <w:rPr>
      <w:rFonts w:eastAsia="Times New Roman" w:cs="Times New Roman"/>
      <w:sz w:val="20"/>
      <w:lang w:eastAsia="ar-SA"/>
    </w:rPr>
  </w:style>
  <w:style w:type="paragraph" w:customStyle="1" w:styleId="Listapunktowana21">
    <w:name w:val="Lista punktowana 21"/>
    <w:basedOn w:val="Normalny"/>
    <w:rsid w:val="001E3A61"/>
    <w:pPr>
      <w:numPr>
        <w:numId w:val="20"/>
      </w:numPr>
      <w:suppressAutoHyphens/>
      <w:spacing w:after="0"/>
      <w:ind w:left="566"/>
    </w:pPr>
    <w:rPr>
      <w:rFonts w:eastAsia="Times New Roman" w:cs="Times New Roman"/>
      <w:sz w:val="20"/>
      <w:lang w:eastAsia="ar-SA"/>
    </w:rPr>
  </w:style>
  <w:style w:type="paragraph" w:customStyle="1" w:styleId="Listapunktowana31">
    <w:name w:val="Lista punktowana 31"/>
    <w:basedOn w:val="Normalny"/>
    <w:rsid w:val="001E3A61"/>
    <w:pPr>
      <w:numPr>
        <w:numId w:val="21"/>
      </w:numPr>
      <w:suppressAutoHyphens/>
      <w:spacing w:after="0"/>
      <w:ind w:left="849"/>
    </w:pPr>
    <w:rPr>
      <w:rFonts w:eastAsia="Times New Roman" w:cs="Times New Roman"/>
      <w:sz w:val="20"/>
      <w:lang w:eastAsia="ar-SA"/>
    </w:rPr>
  </w:style>
  <w:style w:type="paragraph" w:customStyle="1" w:styleId="Lista-kontynuacja21">
    <w:name w:val="Lista - kontynuacja 21"/>
    <w:basedOn w:val="Normalny"/>
    <w:rsid w:val="001E3A61"/>
    <w:pPr>
      <w:suppressAutoHyphens/>
      <w:spacing w:after="120"/>
      <w:ind w:left="566"/>
    </w:pPr>
    <w:rPr>
      <w:rFonts w:eastAsia="Times New Roman" w:cs="Times New Roman"/>
      <w:sz w:val="20"/>
      <w:lang w:eastAsia="ar-SA"/>
    </w:rPr>
  </w:style>
  <w:style w:type="paragraph" w:customStyle="1" w:styleId="Lista-kontynuacja31">
    <w:name w:val="Lista - kontynuacja 31"/>
    <w:basedOn w:val="Normalny"/>
    <w:rsid w:val="001E3A61"/>
    <w:pPr>
      <w:suppressAutoHyphens/>
      <w:spacing w:after="120"/>
      <w:ind w:left="849"/>
    </w:pPr>
    <w:rPr>
      <w:rFonts w:eastAsia="Times New Roman" w:cs="Times New Roman"/>
      <w:sz w:val="20"/>
      <w:lang w:eastAsia="ar-SA"/>
    </w:rPr>
  </w:style>
  <w:style w:type="paragraph" w:customStyle="1" w:styleId="Tekstpodstawowy31">
    <w:name w:val="Tekst podstawowy 31"/>
    <w:basedOn w:val="Tekstpodstawowywcity"/>
    <w:rsid w:val="001E3A61"/>
    <w:pPr>
      <w:suppressAutoHyphens/>
      <w:spacing w:before="0" w:after="120"/>
      <w:ind w:left="283" w:firstLine="0"/>
      <w:jc w:val="left"/>
    </w:pPr>
    <w:rPr>
      <w:rFonts w:ascii="Times New Roman" w:hAnsi="Times New Roman"/>
      <w:b w:val="0"/>
      <w:sz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1E3A61"/>
    <w:pPr>
      <w:suppressAutoHyphens/>
      <w:spacing w:after="0"/>
      <w:jc w:val="center"/>
    </w:pPr>
    <w:rPr>
      <w:rFonts w:ascii="Century Schoolbook" w:eastAsia="Times New Roman" w:hAnsi="Century Schoolbook" w:cs="Century Schoolbook"/>
      <w:b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1E3A61"/>
    <w:rPr>
      <w:rFonts w:ascii="Century Schoolbook" w:eastAsia="Times New Roman" w:hAnsi="Century Schoolbook" w:cs="Century Schoolbook"/>
      <w:b/>
      <w:sz w:val="28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1E3A61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1E3A61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1E3A61"/>
    <w:pPr>
      <w:suppressAutoHyphens/>
      <w:spacing w:after="0"/>
      <w:jc w:val="both"/>
    </w:pPr>
    <w:rPr>
      <w:rFonts w:ascii="Century Schoolbook" w:eastAsia="Times New Roman" w:hAnsi="Century Schoolbook" w:cs="Century Schoolbook"/>
      <w:lang w:eastAsia="ar-SA"/>
    </w:rPr>
  </w:style>
  <w:style w:type="paragraph" w:styleId="Tekstprzypisudolnego">
    <w:name w:val="footnote text"/>
    <w:basedOn w:val="Normalny"/>
    <w:link w:val="TekstprzypisudolnegoZnak"/>
    <w:rsid w:val="001E3A61"/>
    <w:pPr>
      <w:suppressAutoHyphens/>
      <w:spacing w:after="0"/>
    </w:pPr>
    <w:rPr>
      <w:rFonts w:eastAsia="Times New Roman" w:cs="Times New Roman"/>
      <w:sz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1E3A61"/>
    <w:rPr>
      <w:rFonts w:eastAsia="Times New Roman" w:cs="Times New Roman"/>
      <w:lang w:eastAsia="ar-SA"/>
    </w:rPr>
  </w:style>
  <w:style w:type="paragraph" w:customStyle="1" w:styleId="Plandokumentu1">
    <w:name w:val="Plan dokumentu1"/>
    <w:basedOn w:val="Normalny"/>
    <w:rsid w:val="001E3A61"/>
    <w:pPr>
      <w:shd w:val="clear" w:color="auto" w:fill="000080"/>
      <w:suppressAutoHyphens/>
      <w:spacing w:after="0"/>
    </w:pPr>
    <w:rPr>
      <w:rFonts w:ascii="Tahoma" w:eastAsia="Times New Roman" w:hAnsi="Tahoma" w:cs="Tahoma"/>
      <w:sz w:val="20"/>
      <w:lang w:eastAsia="ar-SA"/>
    </w:rPr>
  </w:style>
  <w:style w:type="paragraph" w:customStyle="1" w:styleId="Tekstpodstawowywcity21">
    <w:name w:val="Tekst podstawowy wcięty 21"/>
    <w:basedOn w:val="Normalny"/>
    <w:rsid w:val="001E3A61"/>
    <w:pPr>
      <w:suppressAutoHyphens/>
      <w:spacing w:after="0" w:line="360" w:lineRule="auto"/>
      <w:ind w:firstLine="360"/>
      <w:jc w:val="both"/>
    </w:pPr>
    <w:rPr>
      <w:rFonts w:eastAsia="Times New Roman" w:cs="Times New Roman"/>
      <w:lang w:eastAsia="ar-SA"/>
    </w:rPr>
  </w:style>
  <w:style w:type="paragraph" w:customStyle="1" w:styleId="Tekstpodstawowywcity31">
    <w:name w:val="Tekst podstawowy wcięty 31"/>
    <w:basedOn w:val="Normalny"/>
    <w:rsid w:val="001E3A61"/>
    <w:pPr>
      <w:suppressAutoHyphens/>
      <w:spacing w:after="0" w:line="360" w:lineRule="auto"/>
      <w:ind w:firstLine="708"/>
      <w:jc w:val="both"/>
    </w:pPr>
    <w:rPr>
      <w:rFonts w:eastAsia="Times New Roman" w:cs="Times New Roman"/>
      <w:lang w:eastAsia="ar-SA"/>
    </w:rPr>
  </w:style>
  <w:style w:type="paragraph" w:styleId="Spistreci5">
    <w:name w:val="toc 5"/>
    <w:basedOn w:val="Normalny"/>
    <w:next w:val="Normalny"/>
    <w:rsid w:val="001E3A61"/>
    <w:pPr>
      <w:suppressAutoHyphens/>
      <w:spacing w:after="0"/>
      <w:ind w:left="800"/>
    </w:pPr>
    <w:rPr>
      <w:rFonts w:eastAsia="Times New Roman" w:cs="Times New Roman"/>
      <w:sz w:val="20"/>
      <w:szCs w:val="21"/>
      <w:lang w:eastAsia="ar-SA"/>
    </w:rPr>
  </w:style>
  <w:style w:type="paragraph" w:styleId="Spistreci6">
    <w:name w:val="toc 6"/>
    <w:basedOn w:val="Normalny"/>
    <w:next w:val="Normalny"/>
    <w:rsid w:val="001E3A61"/>
    <w:pPr>
      <w:suppressAutoHyphens/>
      <w:spacing w:after="0"/>
      <w:ind w:left="1000"/>
    </w:pPr>
    <w:rPr>
      <w:rFonts w:eastAsia="Times New Roman" w:cs="Times New Roman"/>
      <w:sz w:val="20"/>
      <w:szCs w:val="21"/>
      <w:lang w:eastAsia="ar-SA"/>
    </w:rPr>
  </w:style>
  <w:style w:type="paragraph" w:styleId="Spistreci7">
    <w:name w:val="toc 7"/>
    <w:basedOn w:val="Normalny"/>
    <w:next w:val="Normalny"/>
    <w:rsid w:val="001E3A61"/>
    <w:pPr>
      <w:suppressAutoHyphens/>
      <w:spacing w:after="0"/>
      <w:ind w:left="1200"/>
    </w:pPr>
    <w:rPr>
      <w:rFonts w:eastAsia="Times New Roman" w:cs="Times New Roman"/>
      <w:sz w:val="20"/>
      <w:szCs w:val="21"/>
      <w:lang w:eastAsia="ar-SA"/>
    </w:rPr>
  </w:style>
  <w:style w:type="paragraph" w:styleId="Spistreci8">
    <w:name w:val="toc 8"/>
    <w:basedOn w:val="Normalny"/>
    <w:next w:val="Normalny"/>
    <w:rsid w:val="001E3A61"/>
    <w:pPr>
      <w:suppressAutoHyphens/>
      <w:spacing w:after="0"/>
      <w:ind w:left="1400"/>
    </w:pPr>
    <w:rPr>
      <w:rFonts w:eastAsia="Times New Roman" w:cs="Times New Roman"/>
      <w:sz w:val="20"/>
      <w:szCs w:val="21"/>
      <w:lang w:eastAsia="ar-SA"/>
    </w:rPr>
  </w:style>
  <w:style w:type="paragraph" w:styleId="Spistreci9">
    <w:name w:val="toc 9"/>
    <w:basedOn w:val="Normalny"/>
    <w:next w:val="Normalny"/>
    <w:rsid w:val="001E3A61"/>
    <w:pPr>
      <w:suppressAutoHyphens/>
      <w:spacing w:after="0"/>
      <w:ind w:left="1600"/>
    </w:pPr>
    <w:rPr>
      <w:rFonts w:eastAsia="Times New Roman" w:cs="Times New Roman"/>
      <w:sz w:val="20"/>
      <w:szCs w:val="21"/>
      <w:lang w:eastAsia="ar-SA"/>
    </w:rPr>
  </w:style>
  <w:style w:type="paragraph" w:customStyle="1" w:styleId="Legenda1">
    <w:name w:val="Legenda1"/>
    <w:basedOn w:val="Normalny"/>
    <w:next w:val="Normalny"/>
    <w:rsid w:val="001E3A61"/>
    <w:pPr>
      <w:suppressAutoHyphens/>
      <w:spacing w:before="120" w:after="120"/>
    </w:pPr>
    <w:rPr>
      <w:rFonts w:eastAsia="Times New Roman" w:cs="Times New Roman"/>
      <w:b/>
      <w:bCs/>
      <w:sz w:val="20"/>
      <w:lang w:eastAsia="ar-SA"/>
    </w:rPr>
  </w:style>
  <w:style w:type="paragraph" w:customStyle="1" w:styleId="Tekstkomentarza1">
    <w:name w:val="Tekst komentarza1"/>
    <w:basedOn w:val="Normalny"/>
    <w:rsid w:val="001E3A61"/>
    <w:pPr>
      <w:suppressAutoHyphens/>
      <w:spacing w:after="0"/>
    </w:pPr>
    <w:rPr>
      <w:rFonts w:eastAsia="Times New Roman" w:cs="Times New Roman"/>
      <w:sz w:val="20"/>
      <w:lang w:eastAsia="ar-SA"/>
    </w:rPr>
  </w:style>
  <w:style w:type="paragraph" w:customStyle="1" w:styleId="Punktowanie">
    <w:name w:val="Punktowanie"/>
    <w:basedOn w:val="Normalny"/>
    <w:rsid w:val="001E3A61"/>
    <w:pPr>
      <w:numPr>
        <w:numId w:val="19"/>
      </w:numPr>
      <w:suppressAutoHyphens/>
      <w:spacing w:after="0"/>
    </w:pPr>
    <w:rPr>
      <w:rFonts w:ascii="Arial" w:eastAsia="Times New Roman" w:hAnsi="Arial" w:cs="Arial"/>
      <w:lang w:eastAsia="ar-SA"/>
    </w:rPr>
  </w:style>
  <w:style w:type="paragraph" w:customStyle="1" w:styleId="Rafa">
    <w:name w:val="Rafał"/>
    <w:basedOn w:val="Tekstpodstawowy"/>
    <w:rsid w:val="001E3A61"/>
    <w:pPr>
      <w:suppressAutoHyphens/>
      <w:spacing w:after="0" w:line="360" w:lineRule="auto"/>
      <w:jc w:val="both"/>
    </w:pPr>
    <w:rPr>
      <w:rFonts w:eastAsia="Times New Roman" w:cs="Times New Roman"/>
      <w:b/>
      <w:bCs/>
      <w:sz w:val="26"/>
      <w:szCs w:val="24"/>
      <w:lang w:eastAsia="ar-SA"/>
    </w:rPr>
  </w:style>
  <w:style w:type="paragraph" w:customStyle="1" w:styleId="w211">
    <w:name w:val="w2.1.1"/>
    <w:basedOn w:val="Normalny"/>
    <w:rsid w:val="001E3A61"/>
    <w:pPr>
      <w:numPr>
        <w:numId w:val="18"/>
      </w:numPr>
      <w:suppressAutoHyphens/>
      <w:spacing w:after="0" w:line="360" w:lineRule="auto"/>
    </w:pPr>
    <w:rPr>
      <w:rFonts w:eastAsia="Times New Roman" w:cs="Times New Roman"/>
      <w:i/>
      <w:sz w:val="26"/>
      <w:szCs w:val="24"/>
      <w:lang w:eastAsia="ar-SA"/>
    </w:rPr>
  </w:style>
  <w:style w:type="paragraph" w:customStyle="1" w:styleId="w2111">
    <w:name w:val="w2.1.1.1"/>
    <w:basedOn w:val="Normalny"/>
    <w:rsid w:val="001E3A61"/>
    <w:pPr>
      <w:tabs>
        <w:tab w:val="left" w:pos="720"/>
        <w:tab w:val="left" w:pos="1080"/>
      </w:tabs>
      <w:suppressAutoHyphens/>
      <w:spacing w:after="0" w:line="360" w:lineRule="auto"/>
      <w:ind w:left="357" w:hanging="357"/>
      <w:jc w:val="both"/>
    </w:pPr>
    <w:rPr>
      <w:rFonts w:eastAsia="Times New Roman" w:cs="Times New Roman"/>
      <w:i/>
      <w:sz w:val="26"/>
      <w:szCs w:val="24"/>
      <w:lang w:eastAsia="ar-SA"/>
    </w:rPr>
  </w:style>
  <w:style w:type="paragraph" w:customStyle="1" w:styleId="1">
    <w:name w:val="1"/>
    <w:basedOn w:val="Normalny"/>
    <w:next w:val="Nagwek"/>
    <w:rsid w:val="001E3A61"/>
    <w:pPr>
      <w:tabs>
        <w:tab w:val="center" w:pos="4536"/>
        <w:tab w:val="right" w:pos="9072"/>
      </w:tabs>
      <w:suppressAutoHyphens/>
      <w:spacing w:after="0"/>
    </w:pPr>
    <w:rPr>
      <w:rFonts w:eastAsia="Times New Roman" w:cs="Times New Roman"/>
      <w:lang w:eastAsia="ar-SA"/>
    </w:rPr>
  </w:style>
  <w:style w:type="paragraph" w:customStyle="1" w:styleId="Grouptitle">
    <w:name w:val="Grouptitle"/>
    <w:rsid w:val="001E3A61"/>
    <w:pPr>
      <w:suppressAutoHyphens/>
      <w:spacing w:after="0"/>
      <w:ind w:firstLine="720"/>
      <w:jc w:val="right"/>
    </w:pPr>
    <w:rPr>
      <w:rFonts w:ascii="Arial" w:eastAsia="Times New Roman" w:hAnsi="Arial" w:cs="Arial"/>
      <w:b/>
      <w:sz w:val="28"/>
      <w:lang w:val="en-GB" w:eastAsia="ar-SA"/>
    </w:rPr>
  </w:style>
  <w:style w:type="paragraph" w:customStyle="1" w:styleId="W21">
    <w:name w:val="W2.1"/>
    <w:basedOn w:val="Normalny"/>
    <w:rsid w:val="001E3A61"/>
    <w:pPr>
      <w:numPr>
        <w:numId w:val="17"/>
      </w:numPr>
      <w:suppressAutoHyphens/>
      <w:spacing w:after="0" w:line="360" w:lineRule="auto"/>
      <w:ind w:left="357" w:hanging="357"/>
    </w:pPr>
    <w:rPr>
      <w:rFonts w:eastAsia="Times New Roman" w:cs="Times New Roman"/>
      <w:i/>
      <w:iCs/>
      <w:sz w:val="26"/>
      <w:szCs w:val="24"/>
      <w:lang w:eastAsia="ar-SA"/>
    </w:rPr>
  </w:style>
  <w:style w:type="paragraph" w:customStyle="1" w:styleId="Zawartoramki">
    <w:name w:val="Zawartość ramki"/>
    <w:basedOn w:val="Tekstpodstawowy"/>
    <w:rsid w:val="001E3A61"/>
    <w:pPr>
      <w:suppressAutoHyphens/>
    </w:pPr>
    <w:rPr>
      <w:rFonts w:eastAsia="Times New Roman" w:cs="Times New Roman"/>
      <w:sz w:val="20"/>
      <w:lang w:eastAsia="ar-SA"/>
    </w:rPr>
  </w:style>
  <w:style w:type="paragraph" w:customStyle="1" w:styleId="Zawartotabeli">
    <w:name w:val="Zawartość tabeli"/>
    <w:basedOn w:val="Normalny"/>
    <w:rsid w:val="001E3A61"/>
    <w:pPr>
      <w:suppressLineNumbers/>
      <w:suppressAutoHyphens/>
      <w:spacing w:after="0"/>
    </w:pPr>
    <w:rPr>
      <w:rFonts w:eastAsia="Times New Roman" w:cs="Times New Roman"/>
      <w:sz w:val="20"/>
      <w:lang w:eastAsia="ar-SA"/>
    </w:rPr>
  </w:style>
  <w:style w:type="paragraph" w:customStyle="1" w:styleId="Nagwektabeli">
    <w:name w:val="Nagłówek tabeli"/>
    <w:basedOn w:val="Zawartotabeli"/>
    <w:rsid w:val="001E3A61"/>
    <w:pPr>
      <w:jc w:val="center"/>
    </w:pPr>
    <w:rPr>
      <w:b/>
      <w:bCs/>
    </w:rPr>
  </w:style>
  <w:style w:type="paragraph" w:customStyle="1" w:styleId="Spistreci10">
    <w:name w:val="Spis treści 10"/>
    <w:basedOn w:val="Indeks"/>
    <w:rsid w:val="001E3A61"/>
    <w:pPr>
      <w:tabs>
        <w:tab w:val="right" w:leader="dot" w:pos="7091"/>
      </w:tabs>
      <w:ind w:left="2547"/>
    </w:pPr>
  </w:style>
  <w:style w:type="paragraph" w:customStyle="1" w:styleId="KW-Lev-1">
    <w:name w:val="_KW-Lev-1"/>
    <w:basedOn w:val="Nagwek1"/>
    <w:next w:val="Normalny"/>
    <w:rsid w:val="001E3A61"/>
    <w:pPr>
      <w:keepLines w:val="0"/>
      <w:tabs>
        <w:tab w:val="num" w:pos="540"/>
        <w:tab w:val="left" w:leader="dot" w:pos="4085"/>
      </w:tabs>
      <w:suppressAutoHyphens/>
      <w:spacing w:before="240" w:after="60"/>
      <w:ind w:left="540" w:hanging="360"/>
      <w:jc w:val="both"/>
    </w:pPr>
    <w:rPr>
      <w:rFonts w:ascii="Verdana" w:eastAsia="Times New Roman" w:hAnsi="Verdana" w:cs="Arial"/>
      <w:kern w:val="1"/>
      <w:sz w:val="18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3A61"/>
    <w:pPr>
      <w:suppressAutoHyphens/>
      <w:spacing w:after="0"/>
    </w:pPr>
    <w:rPr>
      <w:rFonts w:eastAsia="Times New Roman" w:cs="Times New Roman"/>
      <w:sz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3A61"/>
    <w:rPr>
      <w:rFonts w:eastAsia="Times New Roman" w:cs="Times New Roman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E3A6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1E3A61"/>
    <w:pPr>
      <w:spacing w:before="100" w:beforeAutospacing="1" w:after="100" w:afterAutospacing="1"/>
    </w:pPr>
    <w:rPr>
      <w:rFonts w:eastAsia="Times New Roman" w:cs="Times New Roman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3A6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1E3A61"/>
  </w:style>
  <w:style w:type="paragraph" w:customStyle="1" w:styleId="KW-Lev-2">
    <w:name w:val="_KW-Lev-2"/>
    <w:basedOn w:val="Normalny"/>
    <w:next w:val="KW-Lev-3"/>
    <w:link w:val="KW-Lev-2Znak"/>
    <w:rsid w:val="001E3A61"/>
    <w:pPr>
      <w:tabs>
        <w:tab w:val="num" w:pos="355"/>
        <w:tab w:val="left" w:pos="1077"/>
      </w:tabs>
      <w:spacing w:before="120" w:after="120"/>
      <w:ind w:left="355" w:hanging="71"/>
      <w:jc w:val="both"/>
    </w:pPr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paragraph" w:customStyle="1" w:styleId="KW-Lev-3">
    <w:name w:val="_KW-Lev-3"/>
    <w:basedOn w:val="Normalny"/>
    <w:link w:val="KW-Lev-3Znak"/>
    <w:rsid w:val="001E3A61"/>
    <w:pPr>
      <w:tabs>
        <w:tab w:val="left" w:pos="1497"/>
        <w:tab w:val="num" w:pos="1797"/>
      </w:tabs>
      <w:spacing w:before="120" w:after="120"/>
      <w:ind w:left="1581" w:hanging="504"/>
      <w:jc w:val="both"/>
    </w:pPr>
    <w:rPr>
      <w:rFonts w:ascii="Verdana" w:eastAsia="Times New Roman" w:hAnsi="Verdana" w:cs="Times New Roman"/>
      <w:color w:val="008000"/>
      <w:sz w:val="18"/>
      <w:szCs w:val="24"/>
      <w:lang w:eastAsia="pl-PL"/>
    </w:rPr>
  </w:style>
  <w:style w:type="paragraph" w:customStyle="1" w:styleId="KW-Lev-4">
    <w:name w:val="_KW-Lev-4"/>
    <w:basedOn w:val="Normalny"/>
    <w:link w:val="KW-Lev-4Znak"/>
    <w:rsid w:val="001E3A61"/>
    <w:pPr>
      <w:tabs>
        <w:tab w:val="left" w:pos="1080"/>
        <w:tab w:val="num" w:pos="2157"/>
      </w:tabs>
      <w:spacing w:after="0"/>
      <w:ind w:left="2085" w:hanging="648"/>
      <w:jc w:val="both"/>
    </w:pPr>
    <w:rPr>
      <w:rFonts w:ascii="Verdana" w:eastAsia="Times New Roman" w:hAnsi="Verdana" w:cs="Times New Roman"/>
      <w:color w:val="800080"/>
      <w:sz w:val="18"/>
      <w:szCs w:val="18"/>
      <w:lang w:eastAsia="pl-PL"/>
    </w:rPr>
  </w:style>
  <w:style w:type="character" w:customStyle="1" w:styleId="KW-Lev-2Znak">
    <w:name w:val="_KW-Lev-2 Znak"/>
    <w:link w:val="KW-Lev-2"/>
    <w:rsid w:val="001E3A61"/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paragraph" w:customStyle="1" w:styleId="WW-Domylnie">
    <w:name w:val="WW-Domyślnie"/>
    <w:rsid w:val="001E3A61"/>
    <w:pPr>
      <w:widowControl w:val="0"/>
      <w:suppressAutoHyphens/>
      <w:autoSpaceDE w:val="0"/>
      <w:spacing w:after="0"/>
    </w:pPr>
    <w:rPr>
      <w:rFonts w:eastAsia="Arial" w:cs="Times New Roman"/>
      <w:sz w:val="26"/>
      <w:szCs w:val="26"/>
      <w:lang w:eastAsia="ar-SA"/>
    </w:rPr>
  </w:style>
  <w:style w:type="character" w:customStyle="1" w:styleId="KW-Lev-3Znak">
    <w:name w:val="_KW-Lev-3 Znak"/>
    <w:link w:val="KW-Lev-3"/>
    <w:rsid w:val="001E3A61"/>
    <w:rPr>
      <w:rFonts w:ascii="Verdana" w:eastAsia="Times New Roman" w:hAnsi="Verdana" w:cs="Times New Roman"/>
      <w:color w:val="008000"/>
      <w:sz w:val="18"/>
      <w:szCs w:val="24"/>
      <w:lang w:eastAsia="pl-PL"/>
    </w:rPr>
  </w:style>
  <w:style w:type="character" w:customStyle="1" w:styleId="KW-Lev-4Znak">
    <w:name w:val="_KW-Lev-4 Znak"/>
    <w:link w:val="KW-Lev-4"/>
    <w:rsid w:val="001E3A61"/>
    <w:rPr>
      <w:rFonts w:ascii="Verdana" w:eastAsia="Times New Roman" w:hAnsi="Verdana" w:cs="Times New Roman"/>
      <w:color w:val="800080"/>
      <w:sz w:val="18"/>
      <w:szCs w:val="18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1E3A61"/>
    <w:pPr>
      <w:suppressAutoHyphens/>
      <w:spacing w:after="120"/>
      <w:ind w:left="283"/>
    </w:pPr>
    <w:rPr>
      <w:rFonts w:eastAsia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E3A61"/>
    <w:rPr>
      <w:rFonts w:eastAsia="Times New Roman" w:cs="Times New Roman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rsid w:val="001E3A61"/>
    <w:pPr>
      <w:spacing w:after="0"/>
      <w:ind w:left="360"/>
    </w:pPr>
    <w:rPr>
      <w:rFonts w:ascii="Arial" w:eastAsia="Times New Roman" w:hAnsi="Arial" w:cs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E3A61"/>
    <w:rPr>
      <w:rFonts w:ascii="Arial" w:eastAsia="Times New Roman" w:hAnsi="Arial" w:cs="Times New Roman"/>
      <w:sz w:val="24"/>
      <w:lang w:eastAsia="pl-PL"/>
    </w:rPr>
  </w:style>
  <w:style w:type="paragraph" w:styleId="Tekstpodstawowy3">
    <w:name w:val="Body Text 3"/>
    <w:basedOn w:val="Normalny"/>
    <w:link w:val="Tekstpodstawowy3Znak1"/>
    <w:rsid w:val="001E3A61"/>
    <w:pPr>
      <w:spacing w:after="0"/>
    </w:pPr>
    <w:rPr>
      <w:rFonts w:ascii="Arial" w:eastAsia="Times New Roman" w:hAnsi="Arial" w:cs="Times New Roman"/>
      <w:sz w:val="20"/>
      <w:lang w:eastAsia="pl-PL"/>
    </w:rPr>
  </w:style>
  <w:style w:type="character" w:customStyle="1" w:styleId="Tekstpodstawowy3Znak1">
    <w:name w:val="Tekst podstawowy 3 Znak1"/>
    <w:basedOn w:val="Domylnaczcionkaakapitu"/>
    <w:link w:val="Tekstpodstawowy3"/>
    <w:rsid w:val="001E3A61"/>
    <w:rPr>
      <w:rFonts w:ascii="Arial" w:eastAsia="Times New Roman" w:hAnsi="Arial" w:cs="Times New Roman"/>
      <w:lang w:eastAsia="pl-PL"/>
    </w:rPr>
  </w:style>
  <w:style w:type="numbering" w:styleId="111111">
    <w:name w:val="Outline List 2"/>
    <w:basedOn w:val="Bezlisty"/>
    <w:rsid w:val="001E3A61"/>
    <w:pPr>
      <w:numPr>
        <w:numId w:val="22"/>
      </w:numPr>
    </w:pPr>
  </w:style>
  <w:style w:type="numbering" w:customStyle="1" w:styleId="Styl1">
    <w:name w:val="Styl1"/>
    <w:rsid w:val="001E3A61"/>
    <w:pPr>
      <w:numPr>
        <w:numId w:val="23"/>
      </w:numPr>
    </w:pPr>
  </w:style>
  <w:style w:type="numbering" w:customStyle="1" w:styleId="Styl2">
    <w:name w:val="Styl2"/>
    <w:rsid w:val="001E3A61"/>
    <w:pPr>
      <w:numPr>
        <w:numId w:val="24"/>
      </w:numPr>
    </w:pPr>
  </w:style>
  <w:style w:type="character" w:styleId="Tekstzastpczy">
    <w:name w:val="Placeholder Text"/>
    <w:basedOn w:val="Domylnaczcionkaakapitu"/>
    <w:uiPriority w:val="99"/>
    <w:semiHidden/>
    <w:rsid w:val="00D021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krencon@interia.pl" TargetMode="External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DB61A043BCD4CB9B0357FF8AE04E1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005C91-DFD5-4895-BE46-DF907B73CF0C}"/>
      </w:docPartPr>
      <w:docPartBody>
        <w:p w:rsidR="00586DE9" w:rsidRDefault="009F60D9" w:rsidP="009F60D9">
          <w:pPr>
            <w:pStyle w:val="EDB61A043BCD4CB9B0357FF8AE04E100"/>
          </w:pPr>
          <w:r w:rsidRPr="00386A96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roxy 4">
    <w:panose1 w:val="00000400000000000000"/>
    <w:charset w:val="EE"/>
    <w:family w:val="auto"/>
    <w:pitch w:val="variable"/>
    <w:sig w:usb0="A0002AA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echnicBold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0D9"/>
    <w:rsid w:val="000964D1"/>
    <w:rsid w:val="00127E34"/>
    <w:rsid w:val="001C2968"/>
    <w:rsid w:val="002348B8"/>
    <w:rsid w:val="002B414E"/>
    <w:rsid w:val="0040743C"/>
    <w:rsid w:val="00457EE1"/>
    <w:rsid w:val="004A3F15"/>
    <w:rsid w:val="00575FCB"/>
    <w:rsid w:val="00586DE9"/>
    <w:rsid w:val="005A2B5F"/>
    <w:rsid w:val="005D7282"/>
    <w:rsid w:val="00692428"/>
    <w:rsid w:val="006B6259"/>
    <w:rsid w:val="00727C4B"/>
    <w:rsid w:val="007D3DAE"/>
    <w:rsid w:val="00827166"/>
    <w:rsid w:val="0084539E"/>
    <w:rsid w:val="009714C0"/>
    <w:rsid w:val="009F60D9"/>
    <w:rsid w:val="00B70CE3"/>
    <w:rsid w:val="00C13A84"/>
    <w:rsid w:val="00CA2CD2"/>
    <w:rsid w:val="00CA2D34"/>
    <w:rsid w:val="00D10D35"/>
    <w:rsid w:val="00D24DAC"/>
    <w:rsid w:val="00D7109A"/>
    <w:rsid w:val="00E00A70"/>
    <w:rsid w:val="00F1661D"/>
    <w:rsid w:val="00F32441"/>
    <w:rsid w:val="00FC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F60D9"/>
    <w:rPr>
      <w:color w:val="808080"/>
    </w:rPr>
  </w:style>
  <w:style w:type="paragraph" w:customStyle="1" w:styleId="EDB61A043BCD4CB9B0357FF8AE04E100">
    <w:name w:val="EDB61A043BCD4CB9B0357FF8AE04E100"/>
    <w:rsid w:val="009F60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24710-B94D-4409-B226-0387AC53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2415</Words>
  <Characters>14492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Budowa drogi gminnej w Papierni.</vt:lpstr>
    </vt:vector>
  </TitlesOfParts>
  <Company>AJKO</Company>
  <LinksUpToDate>false</LinksUpToDate>
  <CharactersWithSpaces>16874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drogi gminnej w Papierni.</dc:title>
  <dc:subject/>
  <dc:creator>Wojtek</dc:creator>
  <cp:keywords/>
  <dc:description/>
  <cp:lastModifiedBy>Artur Kręcisz</cp:lastModifiedBy>
  <cp:revision>7</cp:revision>
  <cp:lastPrinted>2023-07-26T07:15:00Z</cp:lastPrinted>
  <dcterms:created xsi:type="dcterms:W3CDTF">2023-07-26T05:43:00Z</dcterms:created>
  <dcterms:modified xsi:type="dcterms:W3CDTF">2023-07-26T07:30:00Z</dcterms:modified>
</cp:coreProperties>
</file>